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6EDF3" w14:textId="2E388C35" w:rsidR="00E36520" w:rsidRPr="00F04BD7" w:rsidRDefault="00A32572" w:rsidP="00144A75">
      <w:pPr>
        <w:jc w:val="center"/>
        <w:rPr>
          <w:b/>
          <w:sz w:val="22"/>
          <w:szCs w:val="22"/>
        </w:rPr>
      </w:pPr>
      <w:r w:rsidRPr="00F04BD7">
        <w:rPr>
          <w:b/>
          <w:sz w:val="22"/>
          <w:szCs w:val="22"/>
        </w:rPr>
        <w:t>X</w:t>
      </w:r>
      <w:r w:rsidR="00ED1D8F" w:rsidRPr="00F04BD7">
        <w:rPr>
          <w:b/>
          <w:sz w:val="22"/>
          <w:szCs w:val="22"/>
        </w:rPr>
        <w:t>I</w:t>
      </w:r>
      <w:r w:rsidR="00E36520" w:rsidRPr="00F04BD7">
        <w:rPr>
          <w:b/>
          <w:sz w:val="22"/>
          <w:szCs w:val="22"/>
        </w:rPr>
        <w:t xml:space="preserve"> Podk</w:t>
      </w:r>
      <w:r w:rsidR="003C649F" w:rsidRPr="00F04BD7">
        <w:rPr>
          <w:b/>
          <w:sz w:val="22"/>
          <w:szCs w:val="22"/>
        </w:rPr>
        <w:t>arpacki Konkurs Chemiczny – 201</w:t>
      </w:r>
      <w:r w:rsidR="00ED1D8F" w:rsidRPr="00F04BD7">
        <w:rPr>
          <w:b/>
          <w:sz w:val="22"/>
          <w:szCs w:val="22"/>
        </w:rPr>
        <w:t>8</w:t>
      </w:r>
      <w:r w:rsidR="00E36520" w:rsidRPr="00F04BD7">
        <w:rPr>
          <w:b/>
          <w:sz w:val="22"/>
          <w:szCs w:val="22"/>
        </w:rPr>
        <w:t>/</w:t>
      </w:r>
      <w:r w:rsidR="00923FFD" w:rsidRPr="00F04BD7">
        <w:rPr>
          <w:b/>
          <w:sz w:val="22"/>
          <w:szCs w:val="22"/>
        </w:rPr>
        <w:t>20</w:t>
      </w:r>
      <w:r w:rsidR="00896CC9" w:rsidRPr="00F04BD7">
        <w:rPr>
          <w:b/>
          <w:sz w:val="22"/>
          <w:szCs w:val="22"/>
        </w:rPr>
        <w:t>1</w:t>
      </w:r>
      <w:r w:rsidR="00ED1D8F" w:rsidRPr="00F04BD7">
        <w:rPr>
          <w:b/>
          <w:sz w:val="22"/>
          <w:szCs w:val="22"/>
        </w:rPr>
        <w:t>9</w:t>
      </w:r>
      <w:r w:rsidR="00016AA0" w:rsidRPr="00F04BD7">
        <w:rPr>
          <w:b/>
          <w:sz w:val="22"/>
          <w:szCs w:val="22"/>
        </w:rPr>
        <w:t xml:space="preserve">    </w:t>
      </w:r>
      <w:r w:rsidR="006A1B77" w:rsidRPr="00F04BD7">
        <w:rPr>
          <w:noProof/>
          <w:sz w:val="22"/>
          <w:szCs w:val="22"/>
        </w:rPr>
        <w:drawing>
          <wp:inline distT="0" distB="0" distL="0" distR="0" wp14:anchorId="066D4477" wp14:editId="28E82E2C">
            <wp:extent cx="904240" cy="5073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335C7" w14:textId="77777777" w:rsidR="00E36520" w:rsidRPr="00F04BD7" w:rsidRDefault="00E36520" w:rsidP="00144A75">
      <w:pPr>
        <w:jc w:val="center"/>
        <w:rPr>
          <w:sz w:val="22"/>
          <w:szCs w:val="22"/>
        </w:rPr>
      </w:pPr>
    </w:p>
    <w:p w14:paraId="77E2A6E7" w14:textId="77777777" w:rsidR="00E13FDC" w:rsidRPr="00F04BD7" w:rsidRDefault="00E13FDC" w:rsidP="00E36520">
      <w:pPr>
        <w:jc w:val="center"/>
        <w:rPr>
          <w:b/>
          <w:sz w:val="22"/>
          <w:szCs w:val="22"/>
        </w:rPr>
      </w:pPr>
    </w:p>
    <w:p w14:paraId="4D29E29B" w14:textId="77777777" w:rsidR="00E36520" w:rsidRPr="00F04BD7" w:rsidRDefault="00A32572" w:rsidP="00144A75">
      <w:pPr>
        <w:jc w:val="center"/>
        <w:rPr>
          <w:b/>
          <w:sz w:val="22"/>
          <w:szCs w:val="22"/>
        </w:rPr>
      </w:pPr>
      <w:r w:rsidRPr="00F04BD7">
        <w:rPr>
          <w:b/>
          <w:sz w:val="22"/>
          <w:szCs w:val="22"/>
        </w:rPr>
        <w:t>ETAP I</w:t>
      </w:r>
      <w:r w:rsidR="00AE0197" w:rsidRPr="00F04BD7">
        <w:rPr>
          <w:b/>
          <w:sz w:val="22"/>
          <w:szCs w:val="22"/>
        </w:rPr>
        <w:t xml:space="preserve">II – </w:t>
      </w:r>
      <w:r w:rsidR="00ED1D8F" w:rsidRPr="00F04BD7">
        <w:rPr>
          <w:b/>
          <w:sz w:val="22"/>
          <w:szCs w:val="22"/>
        </w:rPr>
        <w:t>2</w:t>
      </w:r>
      <w:r w:rsidR="00AE0197" w:rsidRPr="00F04BD7">
        <w:rPr>
          <w:b/>
          <w:sz w:val="22"/>
          <w:szCs w:val="22"/>
        </w:rPr>
        <w:t>.0</w:t>
      </w:r>
      <w:r w:rsidR="00ED1D8F" w:rsidRPr="00F04BD7">
        <w:rPr>
          <w:b/>
          <w:sz w:val="22"/>
          <w:szCs w:val="22"/>
        </w:rPr>
        <w:t>3</w:t>
      </w:r>
      <w:r w:rsidR="00AE0197" w:rsidRPr="00F04BD7">
        <w:rPr>
          <w:b/>
          <w:sz w:val="22"/>
          <w:szCs w:val="22"/>
        </w:rPr>
        <w:t>.201</w:t>
      </w:r>
      <w:r w:rsidR="00ED1D8F" w:rsidRPr="00F04BD7">
        <w:rPr>
          <w:b/>
          <w:sz w:val="22"/>
          <w:szCs w:val="22"/>
        </w:rPr>
        <w:t>9</w:t>
      </w:r>
      <w:r w:rsidR="0039628D" w:rsidRPr="00F04BD7">
        <w:rPr>
          <w:b/>
          <w:sz w:val="22"/>
          <w:szCs w:val="22"/>
        </w:rPr>
        <w:t xml:space="preserve"> </w:t>
      </w:r>
      <w:proofErr w:type="gramStart"/>
      <w:r w:rsidR="0039628D" w:rsidRPr="00F04BD7">
        <w:rPr>
          <w:b/>
          <w:sz w:val="22"/>
          <w:szCs w:val="22"/>
        </w:rPr>
        <w:t>r</w:t>
      </w:r>
      <w:proofErr w:type="gramEnd"/>
      <w:r w:rsidR="0039628D" w:rsidRPr="00F04BD7">
        <w:rPr>
          <w:b/>
          <w:sz w:val="22"/>
          <w:szCs w:val="22"/>
        </w:rPr>
        <w:t>.</w:t>
      </w:r>
      <w:r w:rsidR="0039628D" w:rsidRPr="00F04BD7">
        <w:rPr>
          <w:b/>
          <w:sz w:val="22"/>
          <w:szCs w:val="22"/>
        </w:rPr>
        <w:tab/>
        <w:t xml:space="preserve"> Godz. 1</w:t>
      </w:r>
      <w:r w:rsidR="00AE0197" w:rsidRPr="00F04BD7">
        <w:rPr>
          <w:b/>
          <w:sz w:val="22"/>
          <w:szCs w:val="22"/>
        </w:rPr>
        <w:t>2</w:t>
      </w:r>
      <w:r w:rsidR="0039628D" w:rsidRPr="00F04BD7">
        <w:rPr>
          <w:b/>
          <w:sz w:val="22"/>
          <w:szCs w:val="22"/>
        </w:rPr>
        <w:t>.</w:t>
      </w:r>
      <w:r w:rsidR="00AE0197" w:rsidRPr="00F04BD7">
        <w:rPr>
          <w:b/>
          <w:sz w:val="22"/>
          <w:szCs w:val="22"/>
        </w:rPr>
        <w:t>0</w:t>
      </w:r>
      <w:r w:rsidR="0039628D" w:rsidRPr="00F04BD7">
        <w:rPr>
          <w:b/>
          <w:sz w:val="22"/>
          <w:szCs w:val="22"/>
        </w:rPr>
        <w:t>0</w:t>
      </w:r>
      <w:r w:rsidR="00E36520" w:rsidRPr="00F04BD7">
        <w:rPr>
          <w:b/>
          <w:sz w:val="22"/>
          <w:szCs w:val="22"/>
        </w:rPr>
        <w:t>-1</w:t>
      </w:r>
      <w:r w:rsidR="00AE0197" w:rsidRPr="00F04BD7">
        <w:rPr>
          <w:b/>
          <w:sz w:val="22"/>
          <w:szCs w:val="22"/>
        </w:rPr>
        <w:t>5.00</w:t>
      </w:r>
    </w:p>
    <w:p w14:paraId="5AE7235B" w14:textId="77777777" w:rsidR="002E773F" w:rsidRPr="00F04BD7" w:rsidRDefault="002E773F" w:rsidP="00E36520">
      <w:pPr>
        <w:jc w:val="center"/>
        <w:rPr>
          <w:b/>
          <w:sz w:val="22"/>
          <w:szCs w:val="22"/>
        </w:rPr>
      </w:pPr>
    </w:p>
    <w:p w14:paraId="07284675" w14:textId="77777777" w:rsidR="003C649F" w:rsidRPr="00F04BD7" w:rsidRDefault="009E5544" w:rsidP="009E5544">
      <w:pPr>
        <w:rPr>
          <w:b/>
          <w:i/>
          <w:sz w:val="22"/>
          <w:szCs w:val="22"/>
        </w:rPr>
      </w:pPr>
      <w:r w:rsidRPr="00F04BD7">
        <w:rPr>
          <w:b/>
          <w:i/>
          <w:sz w:val="22"/>
          <w:szCs w:val="22"/>
          <w:u w:val="single"/>
        </w:rPr>
        <w:t>Uwaga!</w:t>
      </w:r>
      <w:r w:rsidRPr="00F04BD7">
        <w:rPr>
          <w:b/>
          <w:i/>
          <w:sz w:val="22"/>
          <w:szCs w:val="22"/>
        </w:rPr>
        <w:t xml:space="preserve"> Masy molowe pierwiastków</w:t>
      </w:r>
      <w:r w:rsidR="00137E63" w:rsidRPr="00F04BD7">
        <w:rPr>
          <w:b/>
          <w:i/>
          <w:sz w:val="22"/>
          <w:szCs w:val="22"/>
        </w:rPr>
        <w:t xml:space="preserve"> </w:t>
      </w:r>
      <w:r w:rsidRPr="00F04BD7">
        <w:rPr>
          <w:b/>
          <w:i/>
          <w:sz w:val="22"/>
          <w:szCs w:val="22"/>
        </w:rPr>
        <w:t>podano na końcu zestawu.</w:t>
      </w:r>
    </w:p>
    <w:p w14:paraId="2F23B538" w14:textId="77777777" w:rsidR="003C649F" w:rsidRPr="00F04BD7" w:rsidRDefault="003C649F" w:rsidP="00DE09B3">
      <w:pPr>
        <w:jc w:val="center"/>
        <w:rPr>
          <w:b/>
          <w:sz w:val="22"/>
          <w:szCs w:val="22"/>
          <w:u w:val="single"/>
        </w:rPr>
      </w:pPr>
    </w:p>
    <w:p w14:paraId="23803C27" w14:textId="77777777" w:rsidR="00144A75" w:rsidRPr="00F04BD7" w:rsidRDefault="00144A75" w:rsidP="003C649F">
      <w:pPr>
        <w:jc w:val="center"/>
        <w:rPr>
          <w:b/>
          <w:sz w:val="22"/>
          <w:szCs w:val="22"/>
        </w:rPr>
      </w:pPr>
    </w:p>
    <w:p w14:paraId="03DA5D8D" w14:textId="77777777" w:rsidR="003C649F" w:rsidRPr="00F04BD7" w:rsidRDefault="00230A49" w:rsidP="003C649F">
      <w:pPr>
        <w:jc w:val="center"/>
        <w:rPr>
          <w:sz w:val="22"/>
          <w:szCs w:val="22"/>
        </w:rPr>
      </w:pPr>
      <w:r w:rsidRPr="00F04BD7">
        <w:rPr>
          <w:b/>
          <w:sz w:val="22"/>
          <w:szCs w:val="22"/>
        </w:rPr>
        <w:t>Zadanie 1</w:t>
      </w:r>
      <w:r w:rsidR="00AF4968" w:rsidRPr="00F04BD7">
        <w:rPr>
          <w:b/>
          <w:sz w:val="22"/>
          <w:szCs w:val="22"/>
        </w:rPr>
        <w:t xml:space="preserve"> </w:t>
      </w:r>
      <w:r w:rsidR="00ED1D8F" w:rsidRPr="00F04BD7">
        <w:rPr>
          <w:sz w:val="22"/>
          <w:szCs w:val="22"/>
        </w:rPr>
        <w:t xml:space="preserve">(10 </w:t>
      </w:r>
      <w:r w:rsidR="00AF4968" w:rsidRPr="00F04BD7">
        <w:rPr>
          <w:sz w:val="22"/>
          <w:szCs w:val="22"/>
        </w:rPr>
        <w:t>pkt)</w:t>
      </w:r>
    </w:p>
    <w:p w14:paraId="6B43A3EA" w14:textId="77777777" w:rsidR="002E773F" w:rsidRPr="00F04BD7" w:rsidRDefault="002E773F" w:rsidP="003C649F">
      <w:pPr>
        <w:jc w:val="center"/>
        <w:rPr>
          <w:b/>
          <w:sz w:val="22"/>
          <w:szCs w:val="22"/>
        </w:rPr>
      </w:pPr>
    </w:p>
    <w:p w14:paraId="1CF442F8" w14:textId="77777777" w:rsidR="00016AA0" w:rsidRPr="00F04BD7" w:rsidRDefault="00016AA0" w:rsidP="00016AA0">
      <w:pPr>
        <w:rPr>
          <w:b/>
          <w:sz w:val="22"/>
          <w:szCs w:val="22"/>
        </w:rPr>
      </w:pPr>
    </w:p>
    <w:p w14:paraId="61B9DA6A" w14:textId="77777777" w:rsidR="00143AB5" w:rsidRPr="00F04BD7" w:rsidRDefault="00143AB5" w:rsidP="00AC5603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  <w:szCs w:val="22"/>
        </w:rPr>
      </w:pPr>
      <w:r w:rsidRPr="00F04BD7">
        <w:rPr>
          <w:sz w:val="22"/>
          <w:szCs w:val="22"/>
        </w:rPr>
        <w:t xml:space="preserve">Trójglicerydy, zawarte w olejach roślinnych to: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"/>
        <w:gridCol w:w="338"/>
        <w:gridCol w:w="8870"/>
      </w:tblGrid>
      <w:tr w:rsidR="00F04BD7" w:rsidRPr="00F04BD7" w14:paraId="15E902EB" w14:textId="77777777" w:rsidTr="001C32D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31FD08CC" w14:textId="77777777" w:rsidR="00143AB5" w:rsidRPr="00F04BD7" w:rsidRDefault="00143AB5" w:rsidP="001C32D8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a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505A" w14:textId="77777777" w:rsidR="00143AB5" w:rsidRPr="00F04BD7" w:rsidRDefault="00143AB5" w:rsidP="001C32D8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71E26927" w14:textId="77777777" w:rsidR="00143AB5" w:rsidRPr="00F04BD7" w:rsidRDefault="00143AB5" w:rsidP="001C32D8">
            <w:pPr>
              <w:ind w:left="72"/>
              <w:rPr>
                <w:sz w:val="22"/>
                <w:szCs w:val="22"/>
              </w:rPr>
            </w:pPr>
            <w:r w:rsidRPr="00F04BD7">
              <w:rPr>
                <w:sz w:val="22"/>
                <w:szCs w:val="22"/>
              </w:rPr>
              <w:t>Estry wyższych kwasów tłuszczowych i wyższych alkoholi</w:t>
            </w:r>
          </w:p>
        </w:tc>
      </w:tr>
      <w:tr w:rsidR="00F04BD7" w:rsidRPr="00F04BD7" w14:paraId="72A6F3C3" w14:textId="77777777" w:rsidTr="001C32D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2721ADB1" w14:textId="77777777" w:rsidR="00143AB5" w:rsidRPr="00F04BD7" w:rsidRDefault="00143AB5" w:rsidP="001C32D8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b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1B3E" w14:textId="77777777" w:rsidR="00143AB5" w:rsidRPr="00F04BD7" w:rsidRDefault="00143AB5" w:rsidP="001C32D8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754EFF59" w14:textId="77777777" w:rsidR="00143AB5" w:rsidRPr="00F04BD7" w:rsidRDefault="00143AB5" w:rsidP="001C32D8">
            <w:pPr>
              <w:ind w:left="72"/>
              <w:rPr>
                <w:sz w:val="22"/>
                <w:szCs w:val="22"/>
              </w:rPr>
            </w:pPr>
            <w:r w:rsidRPr="00F04BD7">
              <w:rPr>
                <w:sz w:val="22"/>
                <w:szCs w:val="22"/>
              </w:rPr>
              <w:t>Estry wyższych kwasów tłuszczowych i metanolu</w:t>
            </w:r>
          </w:p>
        </w:tc>
      </w:tr>
      <w:tr w:rsidR="00F04BD7" w:rsidRPr="00F04BD7" w14:paraId="2D2A696E" w14:textId="77777777" w:rsidTr="001C32D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09E2788E" w14:textId="77777777" w:rsidR="00143AB5" w:rsidRPr="00F04BD7" w:rsidRDefault="00143AB5" w:rsidP="001C32D8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c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84AD" w14:textId="77777777" w:rsidR="00143AB5" w:rsidRPr="00F04BD7" w:rsidRDefault="00143AB5" w:rsidP="001C32D8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7CE9B750" w14:textId="77777777" w:rsidR="00143AB5" w:rsidRPr="00F04BD7" w:rsidRDefault="00143AB5" w:rsidP="001C32D8">
            <w:pPr>
              <w:ind w:left="72"/>
              <w:rPr>
                <w:sz w:val="22"/>
                <w:szCs w:val="22"/>
              </w:rPr>
            </w:pPr>
            <w:r w:rsidRPr="00F04BD7">
              <w:rPr>
                <w:sz w:val="22"/>
                <w:szCs w:val="22"/>
              </w:rPr>
              <w:t>Inaczej kwasy tłuszczowe</w:t>
            </w:r>
          </w:p>
        </w:tc>
      </w:tr>
      <w:tr w:rsidR="00F04BD7" w:rsidRPr="00F04BD7" w14:paraId="03C9976F" w14:textId="77777777" w:rsidTr="001C32D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4F1B740E" w14:textId="77777777" w:rsidR="00143AB5" w:rsidRPr="00F04BD7" w:rsidRDefault="00143AB5" w:rsidP="001C32D8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d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27C8" w14:textId="58590536" w:rsidR="00143AB5" w:rsidRPr="00F04BD7" w:rsidRDefault="00143AB5" w:rsidP="001C32D8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174316AD" w14:textId="5D7F8231" w:rsidR="00143AB5" w:rsidRPr="00F04BD7" w:rsidRDefault="003D22C8" w:rsidP="00144A75">
            <w:pPr>
              <w:rPr>
                <w:sz w:val="22"/>
                <w:szCs w:val="22"/>
              </w:rPr>
            </w:pPr>
            <w:r w:rsidRPr="00F04BD7">
              <w:rPr>
                <w:sz w:val="22"/>
                <w:szCs w:val="22"/>
              </w:rPr>
              <w:t xml:space="preserve"> </w:t>
            </w:r>
            <w:r w:rsidR="00143AB5" w:rsidRPr="00F04BD7">
              <w:rPr>
                <w:sz w:val="22"/>
                <w:szCs w:val="22"/>
              </w:rPr>
              <w:t>Estry wyższych kwasów tłuszczowych i glicerolu</w:t>
            </w:r>
          </w:p>
        </w:tc>
      </w:tr>
    </w:tbl>
    <w:p w14:paraId="67C333B8" w14:textId="77777777" w:rsidR="00143AB5" w:rsidRPr="00F04BD7" w:rsidRDefault="00143AB5" w:rsidP="00AC5603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6" w:hanging="426"/>
        <w:rPr>
          <w:sz w:val="22"/>
          <w:szCs w:val="22"/>
        </w:rPr>
      </w:pPr>
      <w:r w:rsidRPr="00F04BD7">
        <w:rPr>
          <w:sz w:val="22"/>
          <w:szCs w:val="22"/>
        </w:rPr>
        <w:t>Który z podanych rodników jest najbardziej reaktywny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"/>
        <w:gridCol w:w="338"/>
        <w:gridCol w:w="8870"/>
      </w:tblGrid>
      <w:tr w:rsidR="00F04BD7" w:rsidRPr="00F04BD7" w14:paraId="19F27074" w14:textId="77777777" w:rsidTr="001C32D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46A4151A" w14:textId="77777777" w:rsidR="00143AB5" w:rsidRPr="00F04BD7" w:rsidRDefault="00143AB5" w:rsidP="001C32D8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a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5892" w14:textId="77777777" w:rsidR="00143AB5" w:rsidRPr="00F04BD7" w:rsidRDefault="00143AB5" w:rsidP="001C32D8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30B48F83" w14:textId="77777777" w:rsidR="00143AB5" w:rsidRPr="00F04BD7" w:rsidRDefault="00143AB5" w:rsidP="001C32D8">
            <w:pPr>
              <w:ind w:left="72"/>
              <w:rPr>
                <w:sz w:val="22"/>
                <w:szCs w:val="22"/>
              </w:rPr>
            </w:pPr>
            <w:r w:rsidRPr="00F04BD7">
              <w:rPr>
                <w:sz w:val="22"/>
                <w:szCs w:val="22"/>
              </w:rPr>
              <w:object w:dxaOrig="1171" w:dyaOrig="841" w14:anchorId="27FFA1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38.25pt" o:ole="">
                  <v:imagedata r:id="rId10" o:title=""/>
                </v:shape>
                <o:OLEObject Type="Embed" ProgID="ACD.ChemSketch.20" ShapeID="_x0000_i1025" DrawAspect="Content" ObjectID="_1613144197" r:id="rId11"/>
              </w:object>
            </w:r>
          </w:p>
        </w:tc>
      </w:tr>
      <w:tr w:rsidR="00F04BD7" w:rsidRPr="00F04BD7" w14:paraId="61656F77" w14:textId="77777777" w:rsidTr="001C32D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04D0E025" w14:textId="77777777" w:rsidR="00143AB5" w:rsidRPr="00F04BD7" w:rsidRDefault="00143AB5" w:rsidP="001C32D8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b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A24A" w14:textId="5248CCD8" w:rsidR="00143AB5" w:rsidRPr="00F04BD7" w:rsidRDefault="00143AB5" w:rsidP="001C32D8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43E5C939" w14:textId="77777777" w:rsidR="00143AB5" w:rsidRPr="00F04BD7" w:rsidRDefault="00143AB5" w:rsidP="001C32D8">
            <w:pPr>
              <w:ind w:left="72"/>
              <w:rPr>
                <w:sz w:val="22"/>
                <w:szCs w:val="22"/>
              </w:rPr>
            </w:pPr>
            <w:r w:rsidRPr="00F04BD7">
              <w:rPr>
                <w:sz w:val="22"/>
                <w:szCs w:val="22"/>
              </w:rPr>
              <w:object w:dxaOrig="946" w:dyaOrig="841" w14:anchorId="14DB1B01">
                <v:shape id="_x0000_i1026" type="#_x0000_t75" style="width:41.25pt;height:36pt" o:ole="">
                  <v:imagedata r:id="rId12" o:title=""/>
                </v:shape>
                <o:OLEObject Type="Embed" ProgID="ACD.ChemSketch.20" ShapeID="_x0000_i1026" DrawAspect="Content" ObjectID="_1613144198" r:id="rId13"/>
              </w:object>
            </w:r>
          </w:p>
        </w:tc>
      </w:tr>
      <w:tr w:rsidR="00F04BD7" w:rsidRPr="00F04BD7" w14:paraId="14B94426" w14:textId="77777777" w:rsidTr="001C32D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0B720751" w14:textId="77777777" w:rsidR="00143AB5" w:rsidRPr="00F04BD7" w:rsidRDefault="00143AB5" w:rsidP="001C32D8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c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7529" w14:textId="77777777" w:rsidR="00143AB5" w:rsidRPr="00F04BD7" w:rsidRDefault="00143AB5" w:rsidP="001C32D8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0A8E6B5B" w14:textId="77777777" w:rsidR="00143AB5" w:rsidRPr="00F04BD7" w:rsidRDefault="00143AB5" w:rsidP="001C32D8">
            <w:pPr>
              <w:ind w:left="72"/>
              <w:rPr>
                <w:sz w:val="22"/>
                <w:szCs w:val="22"/>
              </w:rPr>
            </w:pPr>
            <w:r w:rsidRPr="00F04BD7">
              <w:rPr>
                <w:sz w:val="22"/>
                <w:szCs w:val="22"/>
              </w:rPr>
              <w:object w:dxaOrig="1171" w:dyaOrig="900" w14:anchorId="34A7B2A8">
                <v:shape id="_x0000_i1027" type="#_x0000_t75" style="width:51pt;height:39.75pt" o:ole="">
                  <v:imagedata r:id="rId14" o:title=""/>
                </v:shape>
                <o:OLEObject Type="Embed" ProgID="ACD.ChemSketch.20" ShapeID="_x0000_i1027" DrawAspect="Content" ObjectID="_1613144199" r:id="rId15"/>
              </w:object>
            </w:r>
          </w:p>
        </w:tc>
      </w:tr>
      <w:tr w:rsidR="00F04BD7" w:rsidRPr="00F04BD7" w14:paraId="6A372F93" w14:textId="77777777" w:rsidTr="001C32D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2278213A" w14:textId="77777777" w:rsidR="00143AB5" w:rsidRPr="00F04BD7" w:rsidRDefault="00143AB5" w:rsidP="001C32D8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d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631E" w14:textId="77777777" w:rsidR="00143AB5" w:rsidRPr="00F04BD7" w:rsidRDefault="00143AB5" w:rsidP="001C32D8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7EAA66D0" w14:textId="77777777" w:rsidR="00143AB5" w:rsidRPr="00F04BD7" w:rsidRDefault="00143AB5" w:rsidP="001C32D8">
            <w:pPr>
              <w:ind w:left="72"/>
              <w:rPr>
                <w:sz w:val="22"/>
                <w:szCs w:val="22"/>
              </w:rPr>
            </w:pPr>
            <w:r w:rsidRPr="00F04BD7">
              <w:rPr>
                <w:sz w:val="22"/>
                <w:szCs w:val="22"/>
              </w:rPr>
              <w:object w:dxaOrig="1396" w:dyaOrig="900" w14:anchorId="207DA0D6">
                <v:shape id="_x0000_i1028" type="#_x0000_t75" style="width:58.5pt;height:37.5pt" o:ole="">
                  <v:imagedata r:id="rId16" o:title=""/>
                </v:shape>
                <o:OLEObject Type="Embed" ProgID="ACD.ChemSketch.20" ShapeID="_x0000_i1028" DrawAspect="Content" ObjectID="_1613144200" r:id="rId17"/>
              </w:object>
            </w:r>
          </w:p>
        </w:tc>
      </w:tr>
    </w:tbl>
    <w:p w14:paraId="6228F789" w14:textId="77777777" w:rsidR="00143AB5" w:rsidRPr="00F04BD7" w:rsidRDefault="00143AB5" w:rsidP="00AC5603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426" w:hanging="426"/>
        <w:rPr>
          <w:sz w:val="22"/>
          <w:szCs w:val="22"/>
        </w:rPr>
      </w:pPr>
      <w:r w:rsidRPr="00F04BD7">
        <w:rPr>
          <w:sz w:val="22"/>
          <w:szCs w:val="22"/>
        </w:rPr>
        <w:t xml:space="preserve">Dla przedstawionego poniżej </w:t>
      </w:r>
      <w:proofErr w:type="spellStart"/>
      <w:r w:rsidRPr="00F04BD7">
        <w:rPr>
          <w:sz w:val="22"/>
          <w:szCs w:val="22"/>
        </w:rPr>
        <w:t>karbokationu</w:t>
      </w:r>
      <w:proofErr w:type="spellEnd"/>
      <w:r w:rsidRPr="00F04BD7">
        <w:rPr>
          <w:sz w:val="22"/>
          <w:szCs w:val="22"/>
        </w:rPr>
        <w:t xml:space="preserve"> określ hybrydyzację wszys</w:t>
      </w:r>
      <w:r w:rsidR="002E773F" w:rsidRPr="00F04BD7">
        <w:rPr>
          <w:sz w:val="22"/>
          <w:szCs w:val="22"/>
        </w:rPr>
        <w:t>tkich atomów węgla, licząc od 1 </w:t>
      </w:r>
      <w:r w:rsidRPr="00F04BD7">
        <w:rPr>
          <w:sz w:val="22"/>
          <w:szCs w:val="22"/>
        </w:rPr>
        <w:t>do 6</w:t>
      </w:r>
    </w:p>
    <w:p w14:paraId="58AD3A81" w14:textId="77777777" w:rsidR="00143AB5" w:rsidRPr="00F04BD7" w:rsidRDefault="00143AB5" w:rsidP="00143AB5">
      <w:pPr>
        <w:ind w:left="360"/>
        <w:jc w:val="center"/>
        <w:rPr>
          <w:sz w:val="22"/>
          <w:szCs w:val="22"/>
        </w:rPr>
      </w:pPr>
      <w:r w:rsidRPr="00F04BD7">
        <w:rPr>
          <w:sz w:val="22"/>
          <w:szCs w:val="22"/>
        </w:rPr>
        <w:object w:dxaOrig="2700" w:dyaOrig="571" w14:anchorId="0E90085D">
          <v:shape id="_x0000_i1029" type="#_x0000_t75" style="width:134.25pt;height:28.5pt" o:ole="">
            <v:imagedata r:id="rId18" o:title=""/>
          </v:shape>
          <o:OLEObject Type="Embed" ProgID="ACD.ChemSketch.20" ShapeID="_x0000_i1029" DrawAspect="Content" ObjectID="_1613144201" r:id="rId19"/>
        </w:object>
      </w:r>
    </w:p>
    <w:p w14:paraId="08AA4ABF" w14:textId="77777777" w:rsidR="00143AB5" w:rsidRPr="00F04BD7" w:rsidRDefault="00143AB5" w:rsidP="00143AB5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"/>
        <w:gridCol w:w="339"/>
        <w:gridCol w:w="8869"/>
      </w:tblGrid>
      <w:tr w:rsidR="00F04BD7" w:rsidRPr="00F04BD7" w14:paraId="7C0C4918" w14:textId="77777777" w:rsidTr="001C32D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080239BD" w14:textId="77777777" w:rsidR="00143AB5" w:rsidRPr="00F04BD7" w:rsidRDefault="00143AB5" w:rsidP="001C32D8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a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AB8D" w14:textId="77777777" w:rsidR="00143AB5" w:rsidRPr="00F04BD7" w:rsidRDefault="00143AB5" w:rsidP="001C32D8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025B1A4A" w14:textId="77777777" w:rsidR="00143AB5" w:rsidRPr="00F04BD7" w:rsidRDefault="00143AB5" w:rsidP="001C32D8">
            <w:pPr>
              <w:ind w:left="72"/>
              <w:rPr>
                <w:sz w:val="22"/>
                <w:szCs w:val="22"/>
              </w:rPr>
            </w:pPr>
            <w:proofErr w:type="spellStart"/>
            <w:proofErr w:type="gramStart"/>
            <w:r w:rsidRPr="00F04BD7">
              <w:rPr>
                <w:sz w:val="22"/>
                <w:szCs w:val="22"/>
              </w:rPr>
              <w:t>sp</w:t>
            </w:r>
            <w:proofErr w:type="spellEnd"/>
            <w:proofErr w:type="gramEnd"/>
            <w:r w:rsidRPr="00F04BD7">
              <w:rPr>
                <w:sz w:val="22"/>
                <w:szCs w:val="22"/>
              </w:rPr>
              <w:t xml:space="preserve">, </w:t>
            </w:r>
            <w:proofErr w:type="spellStart"/>
            <w:r w:rsidRPr="00F04BD7">
              <w:rPr>
                <w:sz w:val="22"/>
                <w:szCs w:val="22"/>
              </w:rPr>
              <w:t>sp</w:t>
            </w:r>
            <w:proofErr w:type="spellEnd"/>
            <w:r w:rsidRPr="00F04BD7">
              <w:rPr>
                <w:sz w:val="22"/>
                <w:szCs w:val="22"/>
              </w:rPr>
              <w:t>, sp</w:t>
            </w:r>
            <w:r w:rsidRPr="00F04BD7">
              <w:rPr>
                <w:sz w:val="22"/>
                <w:szCs w:val="22"/>
                <w:vertAlign w:val="superscript"/>
              </w:rPr>
              <w:t>3</w:t>
            </w:r>
            <w:r w:rsidRPr="00F04BD7">
              <w:rPr>
                <w:sz w:val="22"/>
                <w:szCs w:val="22"/>
              </w:rPr>
              <w:t>, sp</w:t>
            </w:r>
            <w:r w:rsidRPr="00F04BD7">
              <w:rPr>
                <w:sz w:val="22"/>
                <w:szCs w:val="22"/>
                <w:vertAlign w:val="superscript"/>
              </w:rPr>
              <w:t>3</w:t>
            </w:r>
            <w:r w:rsidRPr="00F04BD7">
              <w:rPr>
                <w:sz w:val="22"/>
                <w:szCs w:val="22"/>
              </w:rPr>
              <w:t>, sp</w:t>
            </w:r>
            <w:r w:rsidRPr="00F04BD7">
              <w:rPr>
                <w:sz w:val="22"/>
                <w:szCs w:val="22"/>
                <w:vertAlign w:val="superscript"/>
              </w:rPr>
              <w:t>2</w:t>
            </w:r>
            <w:r w:rsidRPr="00F04BD7">
              <w:rPr>
                <w:sz w:val="22"/>
                <w:szCs w:val="22"/>
              </w:rPr>
              <w:t>, sp</w:t>
            </w:r>
            <w:r w:rsidRPr="00F04BD7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04BD7" w:rsidRPr="00F04BD7" w14:paraId="3FA3E4BB" w14:textId="77777777" w:rsidTr="001C32D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7E5D111B" w14:textId="77777777" w:rsidR="00143AB5" w:rsidRPr="00F04BD7" w:rsidRDefault="00143AB5" w:rsidP="001C32D8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b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4599" w14:textId="151FD911" w:rsidR="00143AB5" w:rsidRPr="00F04BD7" w:rsidRDefault="00143AB5" w:rsidP="001C32D8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1588E41D" w14:textId="77777777" w:rsidR="00143AB5" w:rsidRPr="00F04BD7" w:rsidRDefault="00143AB5" w:rsidP="001C32D8">
            <w:pPr>
              <w:ind w:left="72"/>
              <w:rPr>
                <w:sz w:val="22"/>
                <w:szCs w:val="22"/>
              </w:rPr>
            </w:pPr>
            <w:proofErr w:type="spellStart"/>
            <w:proofErr w:type="gramStart"/>
            <w:r w:rsidRPr="00F04BD7">
              <w:rPr>
                <w:sz w:val="22"/>
                <w:szCs w:val="22"/>
              </w:rPr>
              <w:t>sp</w:t>
            </w:r>
            <w:proofErr w:type="spellEnd"/>
            <w:proofErr w:type="gramEnd"/>
            <w:r w:rsidRPr="00F04BD7">
              <w:rPr>
                <w:sz w:val="22"/>
                <w:szCs w:val="22"/>
              </w:rPr>
              <w:t xml:space="preserve">, </w:t>
            </w:r>
            <w:proofErr w:type="spellStart"/>
            <w:r w:rsidRPr="00F04BD7">
              <w:rPr>
                <w:sz w:val="22"/>
                <w:szCs w:val="22"/>
              </w:rPr>
              <w:t>sp</w:t>
            </w:r>
            <w:proofErr w:type="spellEnd"/>
            <w:r w:rsidRPr="00F04BD7">
              <w:rPr>
                <w:sz w:val="22"/>
                <w:szCs w:val="22"/>
              </w:rPr>
              <w:t>, sp</w:t>
            </w:r>
            <w:r w:rsidRPr="00F04BD7">
              <w:rPr>
                <w:sz w:val="22"/>
                <w:szCs w:val="22"/>
                <w:vertAlign w:val="superscript"/>
              </w:rPr>
              <w:t>3</w:t>
            </w:r>
            <w:r w:rsidRPr="00F04BD7">
              <w:rPr>
                <w:sz w:val="22"/>
                <w:szCs w:val="22"/>
              </w:rPr>
              <w:t>, sp</w:t>
            </w:r>
            <w:r w:rsidRPr="00F04BD7">
              <w:rPr>
                <w:sz w:val="22"/>
                <w:szCs w:val="22"/>
                <w:vertAlign w:val="superscript"/>
              </w:rPr>
              <w:t>2</w:t>
            </w:r>
            <w:r w:rsidRPr="00F04BD7">
              <w:rPr>
                <w:sz w:val="22"/>
                <w:szCs w:val="22"/>
              </w:rPr>
              <w:t>, sp</w:t>
            </w:r>
            <w:r w:rsidRPr="00F04BD7">
              <w:rPr>
                <w:sz w:val="22"/>
                <w:szCs w:val="22"/>
                <w:vertAlign w:val="superscript"/>
              </w:rPr>
              <w:t>2</w:t>
            </w:r>
            <w:r w:rsidRPr="00F04BD7">
              <w:rPr>
                <w:sz w:val="22"/>
                <w:szCs w:val="22"/>
              </w:rPr>
              <w:t>, sp</w:t>
            </w:r>
            <w:r w:rsidRPr="00F04BD7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04BD7" w:rsidRPr="00F04BD7" w14:paraId="6FB46664" w14:textId="77777777" w:rsidTr="001C32D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0D8ABC9E" w14:textId="77777777" w:rsidR="00143AB5" w:rsidRPr="00F04BD7" w:rsidRDefault="00143AB5" w:rsidP="001C32D8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c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B558" w14:textId="77777777" w:rsidR="00143AB5" w:rsidRPr="00F04BD7" w:rsidRDefault="00143AB5" w:rsidP="001C32D8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31A3B06F" w14:textId="77777777" w:rsidR="00143AB5" w:rsidRPr="00F04BD7" w:rsidRDefault="00143AB5" w:rsidP="001C32D8">
            <w:pPr>
              <w:ind w:left="72"/>
              <w:rPr>
                <w:sz w:val="22"/>
                <w:szCs w:val="22"/>
              </w:rPr>
            </w:pPr>
            <w:proofErr w:type="spellStart"/>
            <w:proofErr w:type="gramStart"/>
            <w:r w:rsidRPr="00F04BD7">
              <w:rPr>
                <w:sz w:val="22"/>
                <w:szCs w:val="22"/>
              </w:rPr>
              <w:t>sp</w:t>
            </w:r>
            <w:proofErr w:type="spellEnd"/>
            <w:proofErr w:type="gramEnd"/>
            <w:r w:rsidRPr="00F04BD7">
              <w:rPr>
                <w:sz w:val="22"/>
                <w:szCs w:val="22"/>
              </w:rPr>
              <w:t xml:space="preserve">, </w:t>
            </w:r>
            <w:proofErr w:type="spellStart"/>
            <w:r w:rsidRPr="00F04BD7">
              <w:rPr>
                <w:sz w:val="22"/>
                <w:szCs w:val="22"/>
              </w:rPr>
              <w:t>sp</w:t>
            </w:r>
            <w:proofErr w:type="spellEnd"/>
            <w:r w:rsidRPr="00F04BD7">
              <w:rPr>
                <w:sz w:val="22"/>
                <w:szCs w:val="22"/>
              </w:rPr>
              <w:t>, sp</w:t>
            </w:r>
            <w:r w:rsidRPr="00F04BD7">
              <w:rPr>
                <w:sz w:val="22"/>
                <w:szCs w:val="22"/>
                <w:vertAlign w:val="superscript"/>
              </w:rPr>
              <w:t>3</w:t>
            </w:r>
            <w:r w:rsidRPr="00F04BD7">
              <w:rPr>
                <w:sz w:val="22"/>
                <w:szCs w:val="22"/>
              </w:rPr>
              <w:t xml:space="preserve">, </w:t>
            </w:r>
            <w:proofErr w:type="spellStart"/>
            <w:r w:rsidRPr="00F04BD7">
              <w:rPr>
                <w:sz w:val="22"/>
                <w:szCs w:val="22"/>
              </w:rPr>
              <w:t>sp</w:t>
            </w:r>
            <w:proofErr w:type="spellEnd"/>
            <w:r w:rsidRPr="00F04BD7">
              <w:rPr>
                <w:sz w:val="22"/>
                <w:szCs w:val="22"/>
              </w:rPr>
              <w:t>, sp</w:t>
            </w:r>
            <w:r w:rsidRPr="00F04BD7">
              <w:rPr>
                <w:sz w:val="22"/>
                <w:szCs w:val="22"/>
                <w:vertAlign w:val="superscript"/>
              </w:rPr>
              <w:t>2</w:t>
            </w:r>
            <w:r w:rsidRPr="00F04BD7">
              <w:rPr>
                <w:sz w:val="22"/>
                <w:szCs w:val="22"/>
              </w:rPr>
              <w:t>, sp</w:t>
            </w:r>
            <w:r w:rsidRPr="00F04BD7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04BD7" w:rsidRPr="00F04BD7" w14:paraId="644E0555" w14:textId="77777777" w:rsidTr="001C32D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76C902E2" w14:textId="77777777" w:rsidR="00143AB5" w:rsidRPr="00F04BD7" w:rsidRDefault="00143AB5" w:rsidP="001C32D8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d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A259" w14:textId="77777777" w:rsidR="00143AB5" w:rsidRPr="00F04BD7" w:rsidRDefault="00143AB5" w:rsidP="001C32D8">
            <w:pPr>
              <w:rPr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19E0E8C1" w14:textId="77777777" w:rsidR="00143AB5" w:rsidRPr="00F04BD7" w:rsidRDefault="00143AB5" w:rsidP="001C32D8">
            <w:pPr>
              <w:ind w:left="72"/>
              <w:rPr>
                <w:sz w:val="22"/>
                <w:szCs w:val="22"/>
              </w:rPr>
            </w:pPr>
            <w:proofErr w:type="spellStart"/>
            <w:proofErr w:type="gramStart"/>
            <w:r w:rsidRPr="00F04BD7">
              <w:rPr>
                <w:sz w:val="22"/>
                <w:szCs w:val="22"/>
              </w:rPr>
              <w:t>sp</w:t>
            </w:r>
            <w:proofErr w:type="spellEnd"/>
            <w:proofErr w:type="gramEnd"/>
            <w:r w:rsidRPr="00F04BD7">
              <w:rPr>
                <w:sz w:val="22"/>
                <w:szCs w:val="22"/>
              </w:rPr>
              <w:t xml:space="preserve">, </w:t>
            </w:r>
            <w:proofErr w:type="spellStart"/>
            <w:r w:rsidRPr="00F04BD7">
              <w:rPr>
                <w:sz w:val="22"/>
                <w:szCs w:val="22"/>
              </w:rPr>
              <w:t>sp</w:t>
            </w:r>
            <w:proofErr w:type="spellEnd"/>
            <w:r w:rsidRPr="00F04BD7">
              <w:rPr>
                <w:sz w:val="22"/>
                <w:szCs w:val="22"/>
              </w:rPr>
              <w:t>, sp</w:t>
            </w:r>
            <w:r w:rsidRPr="00F04BD7">
              <w:rPr>
                <w:sz w:val="22"/>
                <w:szCs w:val="22"/>
                <w:vertAlign w:val="superscript"/>
              </w:rPr>
              <w:t>2</w:t>
            </w:r>
            <w:r w:rsidRPr="00F04BD7">
              <w:rPr>
                <w:sz w:val="22"/>
                <w:szCs w:val="22"/>
              </w:rPr>
              <w:t>, sp</w:t>
            </w:r>
            <w:r w:rsidRPr="00F04BD7">
              <w:rPr>
                <w:sz w:val="22"/>
                <w:szCs w:val="22"/>
                <w:vertAlign w:val="superscript"/>
              </w:rPr>
              <w:t>2</w:t>
            </w:r>
            <w:r w:rsidRPr="00F04BD7">
              <w:rPr>
                <w:sz w:val="22"/>
                <w:szCs w:val="22"/>
              </w:rPr>
              <w:t>, sp</w:t>
            </w:r>
            <w:r w:rsidRPr="00F04BD7">
              <w:rPr>
                <w:sz w:val="22"/>
                <w:szCs w:val="22"/>
                <w:vertAlign w:val="superscript"/>
              </w:rPr>
              <w:t>2</w:t>
            </w:r>
            <w:r w:rsidRPr="00F04BD7">
              <w:rPr>
                <w:sz w:val="22"/>
                <w:szCs w:val="22"/>
              </w:rPr>
              <w:t xml:space="preserve">, </w:t>
            </w:r>
            <w:proofErr w:type="spellStart"/>
            <w:r w:rsidRPr="00F04BD7">
              <w:rPr>
                <w:sz w:val="22"/>
                <w:szCs w:val="22"/>
              </w:rPr>
              <w:t>sp</w:t>
            </w:r>
            <w:proofErr w:type="spellEnd"/>
          </w:p>
        </w:tc>
      </w:tr>
    </w:tbl>
    <w:p w14:paraId="202F8A30" w14:textId="77777777" w:rsidR="00143AB5" w:rsidRPr="00F04BD7" w:rsidRDefault="00143AB5" w:rsidP="00AC5603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6" w:hanging="426"/>
        <w:rPr>
          <w:sz w:val="22"/>
          <w:szCs w:val="22"/>
        </w:rPr>
      </w:pPr>
      <w:r w:rsidRPr="00F04BD7">
        <w:rPr>
          <w:sz w:val="22"/>
          <w:szCs w:val="22"/>
        </w:rPr>
        <w:t>Utwardzanie tłuszczów to proces: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6"/>
        <w:gridCol w:w="8860"/>
      </w:tblGrid>
      <w:tr w:rsidR="00F04BD7" w:rsidRPr="00F04BD7" w14:paraId="75C601A7" w14:textId="77777777" w:rsidTr="002E773F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5AD51406" w14:textId="77777777" w:rsidR="002E773F" w:rsidRPr="00F04BD7" w:rsidRDefault="002E773F" w:rsidP="001C32D8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a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A0C" w14:textId="77777777" w:rsidR="002E773F" w:rsidRPr="00F04BD7" w:rsidRDefault="002E773F" w:rsidP="001C32D8">
            <w:pPr>
              <w:rPr>
                <w:sz w:val="22"/>
                <w:szCs w:val="22"/>
              </w:rPr>
            </w:pPr>
          </w:p>
        </w:tc>
        <w:tc>
          <w:tcPr>
            <w:tcW w:w="8860" w:type="dxa"/>
            <w:tcBorders>
              <w:left w:val="single" w:sz="4" w:space="0" w:color="auto"/>
            </w:tcBorders>
          </w:tcPr>
          <w:p w14:paraId="09EA1F78" w14:textId="540A2F22" w:rsidR="002E773F" w:rsidRPr="00F04BD7" w:rsidRDefault="002E773F" w:rsidP="001C32D8">
            <w:pPr>
              <w:ind w:left="72"/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halogenowania</w:t>
            </w:r>
            <w:proofErr w:type="gramEnd"/>
            <w:r w:rsidR="00A3543B" w:rsidRPr="00F04BD7">
              <w:rPr>
                <w:sz w:val="22"/>
                <w:szCs w:val="22"/>
              </w:rPr>
              <w:t xml:space="preserve"> i utleniania</w:t>
            </w:r>
          </w:p>
        </w:tc>
      </w:tr>
      <w:tr w:rsidR="00F04BD7" w:rsidRPr="00F04BD7" w14:paraId="25CFFDEE" w14:textId="77777777" w:rsidTr="002E773F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483A5350" w14:textId="77777777" w:rsidR="002E773F" w:rsidRPr="00F04BD7" w:rsidRDefault="002E773F" w:rsidP="001C32D8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b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F06B" w14:textId="77777777" w:rsidR="002E773F" w:rsidRPr="00F04BD7" w:rsidRDefault="002E773F" w:rsidP="001C32D8">
            <w:pPr>
              <w:rPr>
                <w:sz w:val="22"/>
                <w:szCs w:val="22"/>
              </w:rPr>
            </w:pPr>
          </w:p>
        </w:tc>
        <w:tc>
          <w:tcPr>
            <w:tcW w:w="8860" w:type="dxa"/>
            <w:tcBorders>
              <w:left w:val="single" w:sz="4" w:space="0" w:color="auto"/>
            </w:tcBorders>
          </w:tcPr>
          <w:p w14:paraId="5305EFDE" w14:textId="45B5962F" w:rsidR="002E773F" w:rsidRPr="00F04BD7" w:rsidRDefault="002E773F" w:rsidP="001C32D8">
            <w:pPr>
              <w:ind w:left="72"/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utleniania</w:t>
            </w:r>
            <w:proofErr w:type="gramEnd"/>
            <w:r w:rsidR="00A3543B" w:rsidRPr="00F04BD7">
              <w:rPr>
                <w:sz w:val="22"/>
                <w:szCs w:val="22"/>
              </w:rPr>
              <w:t xml:space="preserve"> i eliminacji</w:t>
            </w:r>
          </w:p>
        </w:tc>
      </w:tr>
      <w:tr w:rsidR="00F04BD7" w:rsidRPr="00F04BD7" w14:paraId="14495707" w14:textId="77777777" w:rsidTr="002E773F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374D5014" w14:textId="77777777" w:rsidR="002E773F" w:rsidRPr="00F04BD7" w:rsidRDefault="002E773F" w:rsidP="001C32D8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c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E715" w14:textId="77777777" w:rsidR="002E773F" w:rsidRPr="00F04BD7" w:rsidRDefault="002E773F" w:rsidP="001C32D8">
            <w:pPr>
              <w:rPr>
                <w:sz w:val="22"/>
                <w:szCs w:val="22"/>
              </w:rPr>
            </w:pPr>
          </w:p>
        </w:tc>
        <w:tc>
          <w:tcPr>
            <w:tcW w:w="8860" w:type="dxa"/>
            <w:tcBorders>
              <w:left w:val="single" w:sz="4" w:space="0" w:color="auto"/>
            </w:tcBorders>
          </w:tcPr>
          <w:p w14:paraId="797EE5F8" w14:textId="5BAABB19" w:rsidR="002E773F" w:rsidRPr="00F04BD7" w:rsidRDefault="002E773F" w:rsidP="001C32D8">
            <w:pPr>
              <w:ind w:left="72"/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odwodnienia</w:t>
            </w:r>
            <w:proofErr w:type="gramEnd"/>
            <w:r w:rsidR="00A3543B" w:rsidRPr="00F04BD7">
              <w:rPr>
                <w:sz w:val="22"/>
                <w:szCs w:val="22"/>
              </w:rPr>
              <w:t xml:space="preserve"> i redukcji</w:t>
            </w:r>
          </w:p>
        </w:tc>
      </w:tr>
      <w:tr w:rsidR="00F04BD7" w:rsidRPr="00F04BD7" w14:paraId="703C1831" w14:textId="77777777" w:rsidTr="002E773F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5C9C6BCD" w14:textId="77777777" w:rsidR="002E773F" w:rsidRPr="00F04BD7" w:rsidRDefault="002E773F" w:rsidP="001C32D8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d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8384" w14:textId="19FD34E7" w:rsidR="002E773F" w:rsidRPr="00F04BD7" w:rsidRDefault="002E773F" w:rsidP="001C32D8">
            <w:pPr>
              <w:rPr>
                <w:sz w:val="22"/>
                <w:szCs w:val="22"/>
              </w:rPr>
            </w:pPr>
          </w:p>
        </w:tc>
        <w:tc>
          <w:tcPr>
            <w:tcW w:w="8860" w:type="dxa"/>
            <w:tcBorders>
              <w:left w:val="single" w:sz="4" w:space="0" w:color="auto"/>
            </w:tcBorders>
          </w:tcPr>
          <w:p w14:paraId="7B225C4E" w14:textId="3AEBE83B" w:rsidR="002E773F" w:rsidRPr="00F04BD7" w:rsidRDefault="002E773F" w:rsidP="001C32D8">
            <w:pPr>
              <w:ind w:left="72"/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uwodornienia</w:t>
            </w:r>
            <w:proofErr w:type="gramEnd"/>
            <w:r w:rsidR="00A3543B" w:rsidRPr="00F04BD7">
              <w:rPr>
                <w:sz w:val="22"/>
                <w:szCs w:val="22"/>
              </w:rPr>
              <w:t xml:space="preserve"> i redukcji</w:t>
            </w:r>
          </w:p>
        </w:tc>
      </w:tr>
    </w:tbl>
    <w:p w14:paraId="4C78F361" w14:textId="77777777" w:rsidR="00143AB5" w:rsidRPr="00F04BD7" w:rsidRDefault="00143AB5" w:rsidP="00AC5603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6" w:hanging="426"/>
        <w:rPr>
          <w:sz w:val="22"/>
          <w:szCs w:val="22"/>
        </w:rPr>
      </w:pPr>
      <w:r w:rsidRPr="00F04BD7">
        <w:rPr>
          <w:sz w:val="22"/>
          <w:szCs w:val="22"/>
        </w:rPr>
        <w:t>Wskaż monomer kauczuku naturalnego: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345"/>
        <w:gridCol w:w="8862"/>
      </w:tblGrid>
      <w:tr w:rsidR="00F04BD7" w:rsidRPr="00F04BD7" w14:paraId="7C85B7C2" w14:textId="77777777" w:rsidTr="00BA4F0D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571DB983" w14:textId="77777777" w:rsidR="00143AB5" w:rsidRPr="00F04BD7" w:rsidRDefault="00143AB5" w:rsidP="001C32D8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a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B84C" w14:textId="77777777" w:rsidR="00143AB5" w:rsidRPr="00F04BD7" w:rsidRDefault="00143AB5" w:rsidP="00B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14:paraId="2845100E" w14:textId="77777777" w:rsidR="00143AB5" w:rsidRPr="00F04BD7" w:rsidRDefault="002E773F" w:rsidP="001C32D8">
            <w:pPr>
              <w:ind w:left="72"/>
              <w:rPr>
                <w:sz w:val="22"/>
                <w:szCs w:val="22"/>
              </w:rPr>
            </w:pPr>
            <w:r w:rsidRPr="00F04BD7">
              <w:rPr>
                <w:sz w:val="22"/>
                <w:szCs w:val="22"/>
              </w:rPr>
              <w:object w:dxaOrig="1786" w:dyaOrig="1021" w14:anchorId="469D8A5D">
                <v:shape id="_x0000_i1030" type="#_x0000_t75" style="width:75pt;height:42.75pt" o:ole="">
                  <v:imagedata r:id="rId20" o:title=""/>
                </v:shape>
                <o:OLEObject Type="Embed" ProgID="ACD.ChemSketch.20" ShapeID="_x0000_i1030" DrawAspect="Content" ObjectID="_1613144202" r:id="rId21"/>
              </w:object>
            </w:r>
          </w:p>
        </w:tc>
      </w:tr>
      <w:tr w:rsidR="00F04BD7" w:rsidRPr="00F04BD7" w14:paraId="39BEDD19" w14:textId="77777777" w:rsidTr="00BA4F0D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30E7830A" w14:textId="77777777" w:rsidR="00143AB5" w:rsidRPr="00F04BD7" w:rsidRDefault="00143AB5" w:rsidP="001C32D8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b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F053" w14:textId="77777777" w:rsidR="00143AB5" w:rsidRPr="00F04BD7" w:rsidRDefault="00143AB5" w:rsidP="00B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14:paraId="1F0263E4" w14:textId="77777777" w:rsidR="00143AB5" w:rsidRPr="00F04BD7" w:rsidRDefault="00143AB5" w:rsidP="001C32D8">
            <w:pPr>
              <w:ind w:left="72"/>
              <w:rPr>
                <w:sz w:val="22"/>
                <w:szCs w:val="22"/>
              </w:rPr>
            </w:pPr>
            <w:r w:rsidRPr="00F04BD7">
              <w:rPr>
                <w:sz w:val="22"/>
                <w:szCs w:val="22"/>
              </w:rPr>
              <w:object w:dxaOrig="1651" w:dyaOrig="466" w14:anchorId="24D1DC91">
                <v:shape id="_x0000_i1031" type="#_x0000_t75" style="width:82.5pt;height:22.5pt" o:ole="">
                  <v:imagedata r:id="rId22" o:title=""/>
                </v:shape>
                <o:OLEObject Type="Embed" ProgID="ACD.ChemSketch.20" ShapeID="_x0000_i1031" DrawAspect="Content" ObjectID="_1613144203" r:id="rId23"/>
              </w:object>
            </w:r>
          </w:p>
        </w:tc>
      </w:tr>
      <w:tr w:rsidR="00F04BD7" w:rsidRPr="00F04BD7" w14:paraId="5F0A53C0" w14:textId="77777777" w:rsidTr="00BA4F0D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6A34D58E" w14:textId="77777777" w:rsidR="00143AB5" w:rsidRPr="00F04BD7" w:rsidRDefault="00143AB5" w:rsidP="001C32D8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lastRenderedPageBreak/>
              <w:t>c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A1C0" w14:textId="77777777" w:rsidR="00143AB5" w:rsidRPr="00F04BD7" w:rsidRDefault="00143AB5" w:rsidP="00B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14:paraId="5BD6EB36" w14:textId="77777777" w:rsidR="00143AB5" w:rsidRPr="00F04BD7" w:rsidRDefault="00143AB5" w:rsidP="001C32D8">
            <w:pPr>
              <w:ind w:left="72"/>
              <w:rPr>
                <w:sz w:val="22"/>
                <w:szCs w:val="22"/>
              </w:rPr>
            </w:pPr>
            <w:r w:rsidRPr="00F04BD7">
              <w:rPr>
                <w:sz w:val="22"/>
                <w:szCs w:val="22"/>
              </w:rPr>
              <w:object w:dxaOrig="1651" w:dyaOrig="826" w14:anchorId="220764CB">
                <v:shape id="_x0000_i1032" type="#_x0000_t75" style="width:82.5pt;height:41.25pt" o:ole="">
                  <v:imagedata r:id="rId24" o:title=""/>
                </v:shape>
                <o:OLEObject Type="Embed" ProgID="ACD.ChemSketch.20" ShapeID="_x0000_i1032" DrawAspect="Content" ObjectID="_1613144204" r:id="rId25"/>
              </w:object>
            </w:r>
          </w:p>
        </w:tc>
      </w:tr>
      <w:tr w:rsidR="00F04BD7" w:rsidRPr="00F04BD7" w14:paraId="42E41574" w14:textId="77777777" w:rsidTr="00BA4F0D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14:paraId="2A3BE47D" w14:textId="77777777" w:rsidR="00143AB5" w:rsidRPr="00F04BD7" w:rsidRDefault="00143AB5" w:rsidP="001C32D8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d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4CED" w14:textId="48EDF2C8" w:rsidR="00143AB5" w:rsidRPr="00F04BD7" w:rsidRDefault="00143AB5" w:rsidP="00B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2" w:type="dxa"/>
            <w:tcBorders>
              <w:left w:val="single" w:sz="4" w:space="0" w:color="auto"/>
            </w:tcBorders>
          </w:tcPr>
          <w:p w14:paraId="1DC8FECF" w14:textId="77777777" w:rsidR="00143AB5" w:rsidRPr="00F04BD7" w:rsidRDefault="002E773F" w:rsidP="001C32D8">
            <w:pPr>
              <w:ind w:left="72"/>
              <w:rPr>
                <w:sz w:val="22"/>
                <w:szCs w:val="22"/>
              </w:rPr>
            </w:pPr>
            <w:r w:rsidRPr="00F04BD7">
              <w:rPr>
                <w:sz w:val="22"/>
                <w:szCs w:val="22"/>
              </w:rPr>
              <w:object w:dxaOrig="1651" w:dyaOrig="886" w14:anchorId="10B2897B">
                <v:shape id="_x0000_i1033" type="#_x0000_t75" style="width:1in;height:38.25pt" o:ole="">
                  <v:imagedata r:id="rId26" o:title=""/>
                </v:shape>
                <o:OLEObject Type="Embed" ProgID="ACD.ChemSketch.20" ShapeID="_x0000_i1033" DrawAspect="Content" ObjectID="_1613144205" r:id="rId27"/>
              </w:object>
            </w:r>
          </w:p>
        </w:tc>
      </w:tr>
    </w:tbl>
    <w:p w14:paraId="4317DD34" w14:textId="77777777" w:rsidR="00143AB5" w:rsidRPr="00F04BD7" w:rsidRDefault="00143AB5" w:rsidP="00F029B7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 w:hanging="426"/>
        <w:rPr>
          <w:sz w:val="22"/>
          <w:szCs w:val="22"/>
        </w:rPr>
      </w:pPr>
      <w:r w:rsidRPr="00F04BD7">
        <w:rPr>
          <w:sz w:val="22"/>
          <w:szCs w:val="22"/>
        </w:rPr>
        <w:t>Która para jonów posiada jednakową liczbę powłok elektronowych: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5"/>
        <w:gridCol w:w="8861"/>
      </w:tblGrid>
      <w:tr w:rsidR="00F04BD7" w:rsidRPr="00F04BD7" w14:paraId="397B3AB9" w14:textId="77777777" w:rsidTr="00BA4F0D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058DFA79" w14:textId="77777777" w:rsidR="00BA4F0D" w:rsidRPr="00F04BD7" w:rsidRDefault="00BA4F0D" w:rsidP="00BA4F0D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a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9A9F" w14:textId="77777777" w:rsidR="00BA4F0D" w:rsidRPr="00F04BD7" w:rsidRDefault="00BA4F0D" w:rsidP="00BA4F0D">
            <w:pPr>
              <w:rPr>
                <w:sz w:val="22"/>
                <w:szCs w:val="22"/>
              </w:rPr>
            </w:pPr>
          </w:p>
        </w:tc>
        <w:tc>
          <w:tcPr>
            <w:tcW w:w="8861" w:type="dxa"/>
            <w:tcBorders>
              <w:left w:val="single" w:sz="4" w:space="0" w:color="auto"/>
            </w:tcBorders>
          </w:tcPr>
          <w:p w14:paraId="3B0E951D" w14:textId="5445DBFE" w:rsidR="00BA4F0D" w:rsidRPr="00F04BD7" w:rsidRDefault="00BA4F0D" w:rsidP="002E77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4BD7">
              <w:rPr>
                <w:sz w:val="22"/>
                <w:szCs w:val="22"/>
              </w:rPr>
              <w:t>Be</w:t>
            </w:r>
            <w:r w:rsidRPr="00F04BD7">
              <w:rPr>
                <w:sz w:val="22"/>
                <w:szCs w:val="22"/>
                <w:vertAlign w:val="superscript"/>
              </w:rPr>
              <w:t>2+</w:t>
            </w:r>
            <w:r w:rsidR="00F40278">
              <w:rPr>
                <w:sz w:val="22"/>
                <w:szCs w:val="22"/>
              </w:rPr>
              <w:t>,</w:t>
            </w:r>
            <w:r w:rsidRPr="00F04BD7">
              <w:rPr>
                <w:sz w:val="22"/>
                <w:szCs w:val="22"/>
              </w:rPr>
              <w:t xml:space="preserve"> Mg</w:t>
            </w:r>
            <w:r w:rsidRPr="00F04BD7">
              <w:rPr>
                <w:sz w:val="22"/>
                <w:szCs w:val="22"/>
                <w:vertAlign w:val="superscript"/>
              </w:rPr>
              <w:t>2+</w:t>
            </w:r>
          </w:p>
        </w:tc>
      </w:tr>
      <w:tr w:rsidR="00F04BD7" w:rsidRPr="00F04BD7" w14:paraId="43DA37AC" w14:textId="77777777" w:rsidTr="00BA4F0D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4788A618" w14:textId="77777777" w:rsidR="00BA4F0D" w:rsidRPr="00F04BD7" w:rsidRDefault="00BA4F0D" w:rsidP="00BA4F0D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b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CD38" w14:textId="77777777" w:rsidR="00BA4F0D" w:rsidRPr="00F04BD7" w:rsidRDefault="00BA4F0D" w:rsidP="00BA4F0D">
            <w:pPr>
              <w:rPr>
                <w:sz w:val="22"/>
                <w:szCs w:val="22"/>
              </w:rPr>
            </w:pPr>
          </w:p>
        </w:tc>
        <w:tc>
          <w:tcPr>
            <w:tcW w:w="8861" w:type="dxa"/>
            <w:tcBorders>
              <w:left w:val="single" w:sz="4" w:space="0" w:color="auto"/>
            </w:tcBorders>
          </w:tcPr>
          <w:p w14:paraId="49C5C9C4" w14:textId="77777777" w:rsidR="00BA4F0D" w:rsidRPr="00F04BD7" w:rsidRDefault="00BA4F0D" w:rsidP="002E773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04BD7">
              <w:rPr>
                <w:sz w:val="22"/>
                <w:szCs w:val="22"/>
                <w:lang w:val="en-US"/>
              </w:rPr>
              <w:t>Mg</w:t>
            </w:r>
            <w:r w:rsidRPr="00F04BD7">
              <w:rPr>
                <w:sz w:val="22"/>
                <w:szCs w:val="22"/>
                <w:vertAlign w:val="superscript"/>
                <w:lang w:val="en-US"/>
              </w:rPr>
              <w:t>2+</w:t>
            </w:r>
            <w:r w:rsidRPr="00F04BD7">
              <w:rPr>
                <w:sz w:val="22"/>
                <w:szCs w:val="22"/>
                <w:lang w:val="en-US"/>
              </w:rPr>
              <w:t>, S</w:t>
            </w:r>
            <w:r w:rsidRPr="00F04BD7">
              <w:rPr>
                <w:sz w:val="22"/>
                <w:szCs w:val="22"/>
                <w:vertAlign w:val="superscript"/>
                <w:lang w:val="en-US"/>
              </w:rPr>
              <w:t>2-</w:t>
            </w:r>
          </w:p>
        </w:tc>
      </w:tr>
      <w:tr w:rsidR="00F04BD7" w:rsidRPr="00F04BD7" w14:paraId="6FEFE050" w14:textId="77777777" w:rsidTr="00BA4F0D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2596A8AA" w14:textId="77777777" w:rsidR="00BA4F0D" w:rsidRPr="00F04BD7" w:rsidRDefault="00BA4F0D" w:rsidP="00BA4F0D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c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39CE" w14:textId="35F9B6FE" w:rsidR="00BA4F0D" w:rsidRPr="00F04BD7" w:rsidRDefault="00BA4F0D" w:rsidP="00BA4F0D">
            <w:pPr>
              <w:rPr>
                <w:sz w:val="22"/>
                <w:szCs w:val="22"/>
              </w:rPr>
            </w:pPr>
          </w:p>
        </w:tc>
        <w:tc>
          <w:tcPr>
            <w:tcW w:w="8861" w:type="dxa"/>
            <w:tcBorders>
              <w:left w:val="single" w:sz="4" w:space="0" w:color="auto"/>
            </w:tcBorders>
          </w:tcPr>
          <w:p w14:paraId="38A36895" w14:textId="77777777" w:rsidR="00BA4F0D" w:rsidRPr="00F04BD7" w:rsidRDefault="00BA4F0D" w:rsidP="002E773F">
            <w:pPr>
              <w:rPr>
                <w:sz w:val="22"/>
                <w:szCs w:val="22"/>
                <w:lang w:val="en-US"/>
              </w:rPr>
            </w:pPr>
            <w:r w:rsidRPr="00F04BD7">
              <w:rPr>
                <w:sz w:val="22"/>
                <w:szCs w:val="22"/>
                <w:lang w:val="en-US"/>
              </w:rPr>
              <w:t>Ca</w:t>
            </w:r>
            <w:r w:rsidRPr="00F04BD7">
              <w:rPr>
                <w:sz w:val="22"/>
                <w:szCs w:val="22"/>
                <w:vertAlign w:val="superscript"/>
                <w:lang w:val="en-US"/>
              </w:rPr>
              <w:t>2+</w:t>
            </w:r>
            <w:r w:rsidRPr="00F04BD7">
              <w:rPr>
                <w:sz w:val="22"/>
                <w:szCs w:val="22"/>
                <w:lang w:val="en-US"/>
              </w:rPr>
              <w:t>, S</w:t>
            </w:r>
            <w:r w:rsidRPr="00F04BD7">
              <w:rPr>
                <w:sz w:val="22"/>
                <w:szCs w:val="22"/>
                <w:vertAlign w:val="superscript"/>
                <w:lang w:val="en-US"/>
              </w:rPr>
              <w:t>2-</w:t>
            </w:r>
            <w:r w:rsidRPr="00F04BD7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F04BD7" w:rsidRPr="00F04BD7" w14:paraId="7CE62E6A" w14:textId="77777777" w:rsidTr="00BA4F0D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607D4224" w14:textId="77777777" w:rsidR="00BA4F0D" w:rsidRPr="00F04BD7" w:rsidRDefault="00BA4F0D" w:rsidP="00BA4F0D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d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3A44" w14:textId="77777777" w:rsidR="00BA4F0D" w:rsidRPr="00F04BD7" w:rsidRDefault="00BA4F0D" w:rsidP="00BA4F0D">
            <w:pPr>
              <w:rPr>
                <w:sz w:val="22"/>
                <w:szCs w:val="22"/>
              </w:rPr>
            </w:pPr>
          </w:p>
        </w:tc>
        <w:tc>
          <w:tcPr>
            <w:tcW w:w="8861" w:type="dxa"/>
            <w:tcBorders>
              <w:left w:val="single" w:sz="4" w:space="0" w:color="auto"/>
            </w:tcBorders>
          </w:tcPr>
          <w:p w14:paraId="204B1EB8" w14:textId="77777777" w:rsidR="00BA4F0D" w:rsidRPr="00F04BD7" w:rsidRDefault="00BA4F0D" w:rsidP="002E773F">
            <w:pPr>
              <w:rPr>
                <w:sz w:val="22"/>
                <w:szCs w:val="22"/>
                <w:lang w:val="en-US"/>
              </w:rPr>
            </w:pPr>
            <w:r w:rsidRPr="00F04BD7">
              <w:rPr>
                <w:sz w:val="22"/>
                <w:szCs w:val="22"/>
                <w:lang w:val="en-US"/>
              </w:rPr>
              <w:t>Cl</w:t>
            </w:r>
            <w:r w:rsidRPr="00F04BD7">
              <w:rPr>
                <w:sz w:val="22"/>
                <w:szCs w:val="22"/>
                <w:vertAlign w:val="superscript"/>
                <w:lang w:val="en-US"/>
              </w:rPr>
              <w:t>-</w:t>
            </w:r>
            <w:r w:rsidRPr="00F04BD7">
              <w:rPr>
                <w:sz w:val="22"/>
                <w:szCs w:val="22"/>
                <w:lang w:val="en-US"/>
              </w:rPr>
              <w:t xml:space="preserve">, Br </w:t>
            </w:r>
            <w:r w:rsidRPr="00F04BD7">
              <w:rPr>
                <w:sz w:val="22"/>
                <w:szCs w:val="22"/>
                <w:vertAlign w:val="superscript"/>
                <w:lang w:val="en-US"/>
              </w:rPr>
              <w:t>–</w:t>
            </w:r>
          </w:p>
        </w:tc>
      </w:tr>
    </w:tbl>
    <w:p w14:paraId="258F93D7" w14:textId="4D5E83E5" w:rsidR="00143AB5" w:rsidRPr="00F04BD7" w:rsidRDefault="00143AB5" w:rsidP="00F029B7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/>
        <w:rPr>
          <w:rFonts w:eastAsia="TimesNewRoman"/>
          <w:sz w:val="22"/>
          <w:szCs w:val="22"/>
        </w:rPr>
      </w:pPr>
      <w:r w:rsidRPr="00F04BD7">
        <w:rPr>
          <w:rFonts w:eastAsia="TimesNewRoman"/>
          <w:sz w:val="22"/>
          <w:szCs w:val="22"/>
        </w:rPr>
        <w:t>Glin pod wpływem stężonego kwasu azotowego</w:t>
      </w:r>
      <w:r w:rsidR="00F029B7" w:rsidRPr="00F04BD7">
        <w:rPr>
          <w:rFonts w:eastAsia="TimesNewRoman"/>
          <w:sz w:val="22"/>
          <w:szCs w:val="22"/>
        </w:rPr>
        <w:t>(V)</w:t>
      </w:r>
      <w:r w:rsidRPr="00F04BD7">
        <w:rPr>
          <w:rFonts w:eastAsia="TimesNewRoman"/>
          <w:sz w:val="22"/>
          <w:szCs w:val="22"/>
        </w:rPr>
        <w:t xml:space="preserve"> ulega: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5"/>
        <w:gridCol w:w="8861"/>
      </w:tblGrid>
      <w:tr w:rsidR="00F04BD7" w:rsidRPr="00F04BD7" w14:paraId="6A8326B4" w14:textId="77777777" w:rsidTr="001C32D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10277859" w14:textId="77777777" w:rsidR="00BA4F0D" w:rsidRPr="00F04BD7" w:rsidRDefault="00BA4F0D" w:rsidP="00BA4F0D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a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AE9F" w14:textId="77777777" w:rsidR="00BA4F0D" w:rsidRPr="00F04BD7" w:rsidRDefault="00BA4F0D" w:rsidP="00BA4F0D">
            <w:pPr>
              <w:rPr>
                <w:sz w:val="22"/>
                <w:szCs w:val="22"/>
              </w:rPr>
            </w:pPr>
          </w:p>
        </w:tc>
        <w:tc>
          <w:tcPr>
            <w:tcW w:w="8861" w:type="dxa"/>
            <w:tcBorders>
              <w:left w:val="single" w:sz="4" w:space="0" w:color="auto"/>
            </w:tcBorders>
          </w:tcPr>
          <w:p w14:paraId="2D77DDC2" w14:textId="2EDE4635" w:rsidR="00BA4F0D" w:rsidRPr="00F04BD7" w:rsidRDefault="00311159" w:rsidP="002E773F">
            <w:pPr>
              <w:rPr>
                <w:rFonts w:eastAsia="TimesNewRoman"/>
                <w:sz w:val="22"/>
                <w:szCs w:val="22"/>
              </w:rPr>
            </w:pPr>
            <w:proofErr w:type="gramStart"/>
            <w:r w:rsidRPr="00F04BD7">
              <w:rPr>
                <w:rFonts w:eastAsia="TimesNewRoman"/>
                <w:sz w:val="22"/>
                <w:szCs w:val="22"/>
              </w:rPr>
              <w:t>reakcji</w:t>
            </w:r>
            <w:proofErr w:type="gramEnd"/>
            <w:r w:rsidRPr="00F04BD7">
              <w:rPr>
                <w:rFonts w:eastAsia="TimesNewRoman"/>
                <w:sz w:val="22"/>
                <w:szCs w:val="22"/>
              </w:rPr>
              <w:t xml:space="preserve"> roztwarzania</w:t>
            </w:r>
            <w:r w:rsidR="00F029B7" w:rsidRPr="00F04BD7">
              <w:rPr>
                <w:rFonts w:eastAsia="TimesNewRoman"/>
                <w:sz w:val="22"/>
                <w:szCs w:val="22"/>
              </w:rPr>
              <w:t xml:space="preserve"> </w:t>
            </w:r>
            <w:r w:rsidR="00BA4F0D" w:rsidRPr="00F04BD7">
              <w:rPr>
                <w:rFonts w:eastAsia="TimesNewRoman"/>
                <w:sz w:val="22"/>
                <w:szCs w:val="22"/>
              </w:rPr>
              <w:t>z wydzieleniem tlenków azotu</w:t>
            </w:r>
          </w:p>
        </w:tc>
      </w:tr>
      <w:tr w:rsidR="00F04BD7" w:rsidRPr="00F04BD7" w14:paraId="3E025FDF" w14:textId="77777777" w:rsidTr="001C32D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4470AF51" w14:textId="77777777" w:rsidR="00BA4F0D" w:rsidRPr="00F04BD7" w:rsidRDefault="00BA4F0D" w:rsidP="00BA4F0D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b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8DCB" w14:textId="77777777" w:rsidR="00BA4F0D" w:rsidRPr="00F04BD7" w:rsidRDefault="00BA4F0D" w:rsidP="00BA4F0D">
            <w:pPr>
              <w:rPr>
                <w:sz w:val="22"/>
                <w:szCs w:val="22"/>
              </w:rPr>
            </w:pPr>
          </w:p>
        </w:tc>
        <w:tc>
          <w:tcPr>
            <w:tcW w:w="8861" w:type="dxa"/>
            <w:tcBorders>
              <w:left w:val="single" w:sz="4" w:space="0" w:color="auto"/>
            </w:tcBorders>
          </w:tcPr>
          <w:p w14:paraId="270676A5" w14:textId="0A949397" w:rsidR="00BA4F0D" w:rsidRPr="00F04BD7" w:rsidRDefault="00F029B7" w:rsidP="002E773F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gramStart"/>
            <w:r w:rsidRPr="00F04BD7">
              <w:rPr>
                <w:rFonts w:eastAsia="TimesNewRoman"/>
                <w:sz w:val="22"/>
                <w:szCs w:val="22"/>
              </w:rPr>
              <w:t>pasywacji</w:t>
            </w:r>
            <w:proofErr w:type="gramEnd"/>
            <w:r w:rsidR="00BA4F0D" w:rsidRPr="00F04BD7">
              <w:rPr>
                <w:rFonts w:eastAsia="TimesNewRoman"/>
                <w:sz w:val="22"/>
                <w:szCs w:val="22"/>
              </w:rPr>
              <w:t xml:space="preserve"> z wydzieleniem wodoru</w:t>
            </w:r>
          </w:p>
        </w:tc>
      </w:tr>
      <w:tr w:rsidR="00F04BD7" w:rsidRPr="00F04BD7" w14:paraId="68F75987" w14:textId="77777777" w:rsidTr="001C32D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7C24D63C" w14:textId="77777777" w:rsidR="00BA4F0D" w:rsidRPr="00F04BD7" w:rsidRDefault="00BA4F0D" w:rsidP="00BA4F0D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c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AF0A" w14:textId="27FBECA6" w:rsidR="00BA4F0D" w:rsidRPr="00F04BD7" w:rsidRDefault="00BA4F0D" w:rsidP="00BA4F0D">
            <w:pPr>
              <w:rPr>
                <w:sz w:val="22"/>
                <w:szCs w:val="22"/>
              </w:rPr>
            </w:pPr>
          </w:p>
        </w:tc>
        <w:tc>
          <w:tcPr>
            <w:tcW w:w="8861" w:type="dxa"/>
            <w:tcBorders>
              <w:left w:val="single" w:sz="4" w:space="0" w:color="auto"/>
            </w:tcBorders>
          </w:tcPr>
          <w:p w14:paraId="08B6D433" w14:textId="196BB2A9" w:rsidR="00BA4F0D" w:rsidRPr="00F04BD7" w:rsidRDefault="00BA4F0D" w:rsidP="002E773F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gramStart"/>
            <w:r w:rsidRPr="00F04BD7">
              <w:rPr>
                <w:rFonts w:eastAsia="TimesNewRoman"/>
                <w:sz w:val="22"/>
                <w:szCs w:val="22"/>
              </w:rPr>
              <w:t>pasywacji</w:t>
            </w:r>
            <w:proofErr w:type="gramEnd"/>
            <w:r w:rsidR="00F029B7" w:rsidRPr="00F04BD7">
              <w:rPr>
                <w:rFonts w:eastAsia="TimesNewRoman"/>
                <w:sz w:val="22"/>
                <w:szCs w:val="22"/>
              </w:rPr>
              <w:t xml:space="preserve"> z wydzieleniem amoniaku</w:t>
            </w:r>
          </w:p>
        </w:tc>
      </w:tr>
      <w:tr w:rsidR="00F04BD7" w:rsidRPr="00F04BD7" w14:paraId="162F0F57" w14:textId="77777777" w:rsidTr="001C32D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7432884D" w14:textId="77777777" w:rsidR="00BA4F0D" w:rsidRPr="00F04BD7" w:rsidRDefault="00BA4F0D" w:rsidP="00BA4F0D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d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E044" w14:textId="6E985825" w:rsidR="00BA4F0D" w:rsidRPr="00F04BD7" w:rsidRDefault="00BA4F0D" w:rsidP="00BA4F0D">
            <w:pPr>
              <w:rPr>
                <w:sz w:val="22"/>
                <w:szCs w:val="22"/>
              </w:rPr>
            </w:pPr>
          </w:p>
        </w:tc>
        <w:tc>
          <w:tcPr>
            <w:tcW w:w="8861" w:type="dxa"/>
            <w:tcBorders>
              <w:left w:val="single" w:sz="4" w:space="0" w:color="auto"/>
            </w:tcBorders>
          </w:tcPr>
          <w:p w14:paraId="16DF78EE" w14:textId="2F086263" w:rsidR="00BA4F0D" w:rsidRPr="00F04BD7" w:rsidRDefault="00F029B7" w:rsidP="002E773F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proofErr w:type="gramStart"/>
            <w:r w:rsidRPr="00F04BD7">
              <w:rPr>
                <w:rFonts w:eastAsia="TimesNewRoman"/>
                <w:sz w:val="22"/>
                <w:szCs w:val="22"/>
              </w:rPr>
              <w:t>żadna</w:t>
            </w:r>
            <w:proofErr w:type="gramEnd"/>
            <w:r w:rsidRPr="00F04BD7">
              <w:rPr>
                <w:rFonts w:eastAsia="TimesNewRoman"/>
                <w:sz w:val="22"/>
                <w:szCs w:val="22"/>
              </w:rPr>
              <w:t xml:space="preserve"> z odpowiedzi </w:t>
            </w:r>
            <w:r w:rsidR="00DD64B2" w:rsidRPr="00F04BD7">
              <w:rPr>
                <w:rFonts w:eastAsia="TimesNewRoman"/>
                <w:sz w:val="22"/>
                <w:szCs w:val="22"/>
              </w:rPr>
              <w:t xml:space="preserve">nie jest </w:t>
            </w:r>
            <w:r w:rsidRPr="00F04BD7">
              <w:rPr>
                <w:rFonts w:eastAsia="TimesNewRoman"/>
                <w:sz w:val="22"/>
                <w:szCs w:val="22"/>
              </w:rPr>
              <w:t>prawidłowa</w:t>
            </w:r>
          </w:p>
        </w:tc>
      </w:tr>
    </w:tbl>
    <w:p w14:paraId="266C3E05" w14:textId="4D3EE851" w:rsidR="00143AB5" w:rsidRPr="00F04BD7" w:rsidRDefault="00143AB5" w:rsidP="00AC5603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 w:hanging="426"/>
        <w:rPr>
          <w:sz w:val="22"/>
          <w:szCs w:val="22"/>
        </w:rPr>
      </w:pPr>
      <w:r w:rsidRPr="00F04BD7">
        <w:rPr>
          <w:sz w:val="22"/>
          <w:szCs w:val="22"/>
        </w:rPr>
        <w:t>Dzięki któremu procesowi można odróżnić wodny roztwór Fe</w:t>
      </w:r>
      <w:r w:rsidR="006D371D" w:rsidRPr="00F04BD7">
        <w:rPr>
          <w:sz w:val="22"/>
          <w:szCs w:val="22"/>
        </w:rPr>
        <w:t>(NO</w:t>
      </w:r>
      <w:proofErr w:type="gramStart"/>
      <w:r w:rsidR="006D371D" w:rsidRPr="00F04BD7">
        <w:rPr>
          <w:sz w:val="22"/>
          <w:szCs w:val="22"/>
          <w:vertAlign w:val="subscript"/>
        </w:rPr>
        <w:t>3</w:t>
      </w:r>
      <w:r w:rsidR="006D371D" w:rsidRPr="00F04BD7">
        <w:rPr>
          <w:sz w:val="22"/>
          <w:szCs w:val="22"/>
        </w:rPr>
        <w:t>)</w:t>
      </w:r>
      <w:r w:rsidR="006D371D" w:rsidRPr="00F04BD7">
        <w:rPr>
          <w:sz w:val="22"/>
          <w:szCs w:val="22"/>
          <w:vertAlign w:val="subscript"/>
        </w:rPr>
        <w:t>2</w:t>
      </w:r>
      <w:r w:rsidRPr="00F04BD7">
        <w:rPr>
          <w:sz w:val="22"/>
          <w:szCs w:val="22"/>
        </w:rPr>
        <w:t xml:space="preserve"> od</w:t>
      </w:r>
      <w:proofErr w:type="gramEnd"/>
      <w:r w:rsidRPr="00F04BD7">
        <w:rPr>
          <w:sz w:val="22"/>
          <w:szCs w:val="22"/>
        </w:rPr>
        <w:t xml:space="preserve"> wodnego roztworu FeCl</w:t>
      </w:r>
      <w:r w:rsidRPr="00F04BD7">
        <w:rPr>
          <w:sz w:val="22"/>
          <w:szCs w:val="22"/>
          <w:vertAlign w:val="subscript"/>
        </w:rPr>
        <w:t>3</w:t>
      </w:r>
      <w:r w:rsidRPr="00F04BD7">
        <w:rPr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5"/>
        <w:gridCol w:w="3900"/>
        <w:gridCol w:w="4961"/>
      </w:tblGrid>
      <w:tr w:rsidR="00F04BD7" w:rsidRPr="00F04BD7" w14:paraId="5BFC7D79" w14:textId="43A3F72E" w:rsidTr="00B56012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21940F40" w14:textId="77777777" w:rsidR="00670580" w:rsidRPr="00F04BD7" w:rsidRDefault="00670580" w:rsidP="00BA4F0D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a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BE06" w14:textId="77777777" w:rsidR="00670580" w:rsidRPr="00F04BD7" w:rsidRDefault="00670580" w:rsidP="00BA4F0D">
            <w:pPr>
              <w:rPr>
                <w:sz w:val="22"/>
                <w:szCs w:val="22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</w:tcPr>
          <w:p w14:paraId="1E9BD9BA" w14:textId="77777777" w:rsidR="00670580" w:rsidRPr="00F04BD7" w:rsidRDefault="00670580" w:rsidP="002E77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do</w:t>
            </w:r>
            <w:proofErr w:type="gramEnd"/>
            <w:r w:rsidRPr="00F04BD7">
              <w:rPr>
                <w:sz w:val="22"/>
                <w:szCs w:val="22"/>
              </w:rPr>
              <w:t xml:space="preserve"> obu roztworów dodać roztwór KSCN</w:t>
            </w:r>
          </w:p>
        </w:tc>
        <w:tc>
          <w:tcPr>
            <w:tcW w:w="4961" w:type="dxa"/>
            <w:vMerge w:val="restart"/>
            <w:tcBorders>
              <w:left w:val="nil"/>
            </w:tcBorders>
          </w:tcPr>
          <w:p w14:paraId="044E7356" w14:textId="2D3044E0" w:rsidR="005504D3" w:rsidRPr="00F04BD7" w:rsidRDefault="005504D3" w:rsidP="003E4808">
            <w:pPr>
              <w:autoSpaceDE w:val="0"/>
              <w:autoSpaceDN w:val="0"/>
              <w:adjustRightInd w:val="0"/>
              <w:spacing w:before="120"/>
              <w:rPr>
                <w:i/>
                <w:sz w:val="18"/>
                <w:szCs w:val="18"/>
              </w:rPr>
            </w:pPr>
          </w:p>
        </w:tc>
      </w:tr>
      <w:tr w:rsidR="00F04BD7" w:rsidRPr="00F04BD7" w14:paraId="5672BE6A" w14:textId="64B6CECA" w:rsidTr="00B56012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0066810C" w14:textId="77777777" w:rsidR="00670580" w:rsidRPr="00F04BD7" w:rsidRDefault="00670580" w:rsidP="00BA4F0D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b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6706" w14:textId="77777777" w:rsidR="00670580" w:rsidRPr="00F04BD7" w:rsidRDefault="00670580" w:rsidP="00BA4F0D">
            <w:pPr>
              <w:rPr>
                <w:sz w:val="22"/>
                <w:szCs w:val="22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</w:tcPr>
          <w:p w14:paraId="548A3DD4" w14:textId="77777777" w:rsidR="00670580" w:rsidRPr="00F04BD7" w:rsidRDefault="00670580" w:rsidP="002E77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do</w:t>
            </w:r>
            <w:proofErr w:type="gramEnd"/>
            <w:r w:rsidRPr="00F04BD7">
              <w:rPr>
                <w:sz w:val="22"/>
                <w:szCs w:val="22"/>
              </w:rPr>
              <w:t xml:space="preserve"> obu roztworów dodać roztwór AgNO</w:t>
            </w:r>
            <w:r w:rsidRPr="00F04BD7">
              <w:rPr>
                <w:sz w:val="22"/>
                <w:szCs w:val="22"/>
                <w:vertAlign w:val="subscript"/>
              </w:rPr>
              <w:t xml:space="preserve">3 </w:t>
            </w:r>
          </w:p>
        </w:tc>
        <w:tc>
          <w:tcPr>
            <w:tcW w:w="4961" w:type="dxa"/>
            <w:vMerge/>
            <w:tcBorders>
              <w:left w:val="nil"/>
            </w:tcBorders>
          </w:tcPr>
          <w:p w14:paraId="54280B53" w14:textId="7DB88FBD" w:rsidR="00670580" w:rsidRPr="00F04BD7" w:rsidRDefault="00670580" w:rsidP="006D37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04BD7" w:rsidRPr="00F04BD7" w14:paraId="10289500" w14:textId="76B6A0C1" w:rsidTr="00B56012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0AFFBE87" w14:textId="77777777" w:rsidR="00670580" w:rsidRPr="00F04BD7" w:rsidRDefault="00670580" w:rsidP="00BA4F0D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c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089A" w14:textId="77777777" w:rsidR="00670580" w:rsidRPr="00F04BD7" w:rsidRDefault="00670580" w:rsidP="00BA4F0D">
            <w:pPr>
              <w:rPr>
                <w:sz w:val="22"/>
                <w:szCs w:val="22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</w:tcPr>
          <w:p w14:paraId="107FC155" w14:textId="22D9A84B" w:rsidR="00670580" w:rsidRPr="00F04BD7" w:rsidRDefault="00670580" w:rsidP="003111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do</w:t>
            </w:r>
            <w:proofErr w:type="gramEnd"/>
            <w:r w:rsidRPr="00F04BD7">
              <w:rPr>
                <w:sz w:val="22"/>
                <w:szCs w:val="22"/>
              </w:rPr>
              <w:t xml:space="preserve"> obu roztworów dodać </w:t>
            </w:r>
            <w:r w:rsidR="00311159" w:rsidRPr="00F04BD7">
              <w:rPr>
                <w:sz w:val="22"/>
                <w:szCs w:val="22"/>
              </w:rPr>
              <w:t>roztwór</w:t>
            </w:r>
            <w:r w:rsidRPr="00F04BD7">
              <w:rPr>
                <w:sz w:val="22"/>
                <w:szCs w:val="22"/>
              </w:rPr>
              <w:t xml:space="preserve"> NaOH</w:t>
            </w:r>
          </w:p>
        </w:tc>
        <w:tc>
          <w:tcPr>
            <w:tcW w:w="4961" w:type="dxa"/>
            <w:vMerge/>
            <w:tcBorders>
              <w:left w:val="nil"/>
            </w:tcBorders>
          </w:tcPr>
          <w:p w14:paraId="57420353" w14:textId="55866538" w:rsidR="00670580" w:rsidRPr="00F04BD7" w:rsidRDefault="00670580" w:rsidP="006D37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04BD7" w:rsidRPr="00F04BD7" w14:paraId="27480280" w14:textId="173E7CFA" w:rsidTr="00B56012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7FE8E089" w14:textId="77777777" w:rsidR="00670580" w:rsidRPr="00F04BD7" w:rsidRDefault="00670580" w:rsidP="00BA4F0D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d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E92C" w14:textId="70850900" w:rsidR="00670580" w:rsidRPr="00F04BD7" w:rsidRDefault="00670580" w:rsidP="00BA4F0D">
            <w:pPr>
              <w:rPr>
                <w:sz w:val="22"/>
                <w:szCs w:val="22"/>
              </w:rPr>
            </w:pPr>
          </w:p>
        </w:tc>
        <w:tc>
          <w:tcPr>
            <w:tcW w:w="3900" w:type="dxa"/>
            <w:tcBorders>
              <w:left w:val="single" w:sz="4" w:space="0" w:color="auto"/>
            </w:tcBorders>
          </w:tcPr>
          <w:p w14:paraId="6BD00B22" w14:textId="53A0F2BC" w:rsidR="00670580" w:rsidRPr="00F04BD7" w:rsidRDefault="00311159" w:rsidP="003111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każdy</w:t>
            </w:r>
            <w:proofErr w:type="gramEnd"/>
            <w:r w:rsidRPr="00F04BD7">
              <w:rPr>
                <w:sz w:val="22"/>
                <w:szCs w:val="22"/>
              </w:rPr>
              <w:t xml:space="preserve"> </w:t>
            </w:r>
            <w:r w:rsidR="00670580" w:rsidRPr="00F04BD7">
              <w:rPr>
                <w:sz w:val="22"/>
                <w:szCs w:val="22"/>
              </w:rPr>
              <w:t>z powyższych pr</w:t>
            </w:r>
            <w:r w:rsidRPr="00F04BD7">
              <w:rPr>
                <w:sz w:val="22"/>
                <w:szCs w:val="22"/>
              </w:rPr>
              <w:t>ocesów</w:t>
            </w:r>
          </w:p>
        </w:tc>
        <w:tc>
          <w:tcPr>
            <w:tcW w:w="4961" w:type="dxa"/>
            <w:vMerge/>
            <w:tcBorders>
              <w:left w:val="nil"/>
            </w:tcBorders>
          </w:tcPr>
          <w:p w14:paraId="534D4EDF" w14:textId="77777777" w:rsidR="00670580" w:rsidRPr="00F04BD7" w:rsidRDefault="00670580" w:rsidP="006D37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1094B8C0" w14:textId="5483A5AF" w:rsidR="00143AB5" w:rsidRPr="00F04BD7" w:rsidRDefault="00143AB5" w:rsidP="00AC5603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sz w:val="22"/>
          <w:szCs w:val="22"/>
        </w:rPr>
      </w:pPr>
      <w:r w:rsidRPr="00F04BD7">
        <w:rPr>
          <w:sz w:val="22"/>
          <w:szCs w:val="22"/>
        </w:rPr>
        <w:t xml:space="preserve">Która z soli: </w:t>
      </w:r>
      <w:proofErr w:type="spellStart"/>
      <w:r w:rsidRPr="00F04BD7">
        <w:rPr>
          <w:sz w:val="22"/>
          <w:szCs w:val="22"/>
        </w:rPr>
        <w:t>AgCl</w:t>
      </w:r>
      <w:proofErr w:type="spellEnd"/>
      <w:r w:rsidRPr="00F04BD7">
        <w:rPr>
          <w:sz w:val="22"/>
          <w:szCs w:val="22"/>
        </w:rPr>
        <w:t xml:space="preserve"> (wartość iloczynu rozpuszczalności </w:t>
      </w:r>
      <w:proofErr w:type="spellStart"/>
      <w:r w:rsidRPr="00F04BD7">
        <w:rPr>
          <w:sz w:val="22"/>
          <w:szCs w:val="22"/>
        </w:rPr>
        <w:t>K</w:t>
      </w:r>
      <w:r w:rsidRPr="00F04BD7">
        <w:rPr>
          <w:sz w:val="22"/>
          <w:szCs w:val="22"/>
          <w:vertAlign w:val="subscript"/>
        </w:rPr>
        <w:t>AgCl</w:t>
      </w:r>
      <w:proofErr w:type="spellEnd"/>
      <w:r w:rsidR="00BA4F0D" w:rsidRPr="00F04BD7">
        <w:rPr>
          <w:sz w:val="22"/>
          <w:szCs w:val="22"/>
          <w:vertAlign w:val="subscript"/>
        </w:rPr>
        <w:t xml:space="preserve"> </w:t>
      </w:r>
      <w:r w:rsidRPr="00F04BD7">
        <w:rPr>
          <w:sz w:val="22"/>
          <w:szCs w:val="22"/>
        </w:rPr>
        <w:t>=</w:t>
      </w:r>
      <w:r w:rsidR="00BA4F0D" w:rsidRPr="00F04BD7">
        <w:rPr>
          <w:sz w:val="22"/>
          <w:szCs w:val="22"/>
        </w:rPr>
        <w:t xml:space="preserve"> </w:t>
      </w:r>
      <w:r w:rsidRPr="00F04BD7">
        <w:rPr>
          <w:sz w:val="22"/>
          <w:szCs w:val="22"/>
        </w:rPr>
        <w:t>1·10</w:t>
      </w:r>
      <w:r w:rsidRPr="00F04BD7">
        <w:rPr>
          <w:sz w:val="22"/>
          <w:szCs w:val="22"/>
          <w:vertAlign w:val="superscript"/>
        </w:rPr>
        <w:t>-10</w:t>
      </w:r>
      <w:r w:rsidRPr="00F04BD7">
        <w:rPr>
          <w:sz w:val="22"/>
          <w:szCs w:val="22"/>
        </w:rPr>
        <w:t>)</w:t>
      </w:r>
      <w:r w:rsidR="00F40278">
        <w:rPr>
          <w:sz w:val="22"/>
          <w:szCs w:val="22"/>
        </w:rPr>
        <w:t>,</w:t>
      </w:r>
      <w:r w:rsidR="00C82F1A">
        <w:rPr>
          <w:sz w:val="22"/>
          <w:szCs w:val="22"/>
        </w:rPr>
        <w:t xml:space="preserve"> czy </w:t>
      </w:r>
      <w:r w:rsidRPr="00F04BD7">
        <w:rPr>
          <w:sz w:val="22"/>
          <w:szCs w:val="22"/>
        </w:rPr>
        <w:t>Ag</w:t>
      </w:r>
      <w:r w:rsidRPr="00F04BD7">
        <w:rPr>
          <w:sz w:val="22"/>
          <w:szCs w:val="22"/>
          <w:vertAlign w:val="subscript"/>
        </w:rPr>
        <w:t>2</w:t>
      </w:r>
      <w:r w:rsidRPr="00F04BD7">
        <w:rPr>
          <w:sz w:val="22"/>
          <w:szCs w:val="22"/>
        </w:rPr>
        <w:t>CrO</w:t>
      </w:r>
      <w:r w:rsidRPr="00F04BD7">
        <w:rPr>
          <w:sz w:val="22"/>
          <w:szCs w:val="22"/>
          <w:vertAlign w:val="subscript"/>
        </w:rPr>
        <w:t>4</w:t>
      </w:r>
    </w:p>
    <w:p w14:paraId="348065D5" w14:textId="12BD2EF1" w:rsidR="00143AB5" w:rsidRPr="00F04BD7" w:rsidRDefault="00143AB5" w:rsidP="00BA4F0D">
      <w:pPr>
        <w:pStyle w:val="Akapitzlist"/>
        <w:autoSpaceDE w:val="0"/>
        <w:autoSpaceDN w:val="0"/>
        <w:adjustRightInd w:val="0"/>
        <w:spacing w:after="120"/>
        <w:ind w:left="426"/>
        <w:rPr>
          <w:sz w:val="20"/>
          <w:szCs w:val="20"/>
        </w:rPr>
      </w:pPr>
      <w:r w:rsidRPr="00F04BD7">
        <w:rPr>
          <w:sz w:val="22"/>
          <w:szCs w:val="22"/>
        </w:rPr>
        <w:t xml:space="preserve"> (K</w:t>
      </w:r>
      <w:r w:rsidRPr="00F04BD7">
        <w:rPr>
          <w:position w:val="-2"/>
          <w:sz w:val="14"/>
          <w:szCs w:val="14"/>
        </w:rPr>
        <w:t>Ag</w:t>
      </w:r>
      <w:r w:rsidRPr="00F04BD7">
        <w:rPr>
          <w:position w:val="-2"/>
          <w:sz w:val="14"/>
          <w:szCs w:val="14"/>
          <w:vertAlign w:val="subscript"/>
        </w:rPr>
        <w:t>2</w:t>
      </w:r>
      <w:r w:rsidRPr="00F04BD7">
        <w:rPr>
          <w:position w:val="-2"/>
          <w:sz w:val="14"/>
          <w:szCs w:val="14"/>
        </w:rPr>
        <w:t>CrO</w:t>
      </w:r>
      <w:r w:rsidRPr="00F04BD7">
        <w:rPr>
          <w:position w:val="-2"/>
          <w:sz w:val="14"/>
          <w:szCs w:val="14"/>
          <w:vertAlign w:val="subscript"/>
        </w:rPr>
        <w:t>4</w:t>
      </w:r>
      <w:r w:rsidR="00BA4F0D" w:rsidRPr="00F04BD7">
        <w:rPr>
          <w:position w:val="-2"/>
          <w:sz w:val="12"/>
          <w:szCs w:val="12"/>
          <w:vertAlign w:val="subscript"/>
        </w:rPr>
        <w:t xml:space="preserve"> </w:t>
      </w:r>
      <w:r w:rsidRPr="00F04BD7">
        <w:rPr>
          <w:sz w:val="22"/>
          <w:szCs w:val="22"/>
        </w:rPr>
        <w:t>=</w:t>
      </w:r>
      <w:r w:rsidR="00BA4F0D" w:rsidRPr="00F04BD7">
        <w:rPr>
          <w:sz w:val="22"/>
          <w:szCs w:val="22"/>
        </w:rPr>
        <w:t xml:space="preserve"> </w:t>
      </w:r>
      <w:r w:rsidR="00144A75" w:rsidRPr="00F04BD7">
        <w:rPr>
          <w:sz w:val="22"/>
          <w:szCs w:val="22"/>
        </w:rPr>
        <w:t>2,</w:t>
      </w:r>
      <w:r w:rsidRPr="00F04BD7">
        <w:rPr>
          <w:sz w:val="22"/>
          <w:szCs w:val="22"/>
        </w:rPr>
        <w:t>4·10</w:t>
      </w:r>
      <w:r w:rsidRPr="00F04BD7">
        <w:rPr>
          <w:sz w:val="22"/>
          <w:szCs w:val="22"/>
          <w:vertAlign w:val="superscript"/>
        </w:rPr>
        <w:t>-12</w:t>
      </w:r>
      <w:r w:rsidRPr="00F04BD7">
        <w:rPr>
          <w:sz w:val="22"/>
          <w:szCs w:val="22"/>
        </w:rPr>
        <w:t>) jest trudniej rozpuszczalna:</w:t>
      </w:r>
      <w:r w:rsidR="006D5B6B" w:rsidRPr="00F04BD7">
        <w:rPr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5"/>
        <w:gridCol w:w="5034"/>
        <w:gridCol w:w="3827"/>
      </w:tblGrid>
      <w:tr w:rsidR="003A73A9" w:rsidRPr="00F04BD7" w14:paraId="70CC4F98" w14:textId="5B38455E" w:rsidTr="00B56012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3CCF6C2E" w14:textId="77777777" w:rsidR="003A73A9" w:rsidRPr="00F04BD7" w:rsidRDefault="003A73A9" w:rsidP="00BA4F0D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a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E558" w14:textId="769B57A4" w:rsidR="003A73A9" w:rsidRPr="00F04BD7" w:rsidRDefault="003A73A9" w:rsidP="00BA4F0D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tcBorders>
              <w:left w:val="single" w:sz="4" w:space="0" w:color="auto"/>
            </w:tcBorders>
          </w:tcPr>
          <w:p w14:paraId="51EC497E" w14:textId="77777777" w:rsidR="003A73A9" w:rsidRPr="00F04BD7" w:rsidRDefault="003A73A9" w:rsidP="00BA4F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04BD7">
              <w:rPr>
                <w:sz w:val="22"/>
                <w:szCs w:val="22"/>
              </w:rPr>
              <w:t>AgCl</w:t>
            </w:r>
            <w:proofErr w:type="spellEnd"/>
          </w:p>
        </w:tc>
        <w:tc>
          <w:tcPr>
            <w:tcW w:w="3827" w:type="dxa"/>
            <w:vMerge w:val="restart"/>
            <w:tcBorders>
              <w:left w:val="nil"/>
            </w:tcBorders>
          </w:tcPr>
          <w:p w14:paraId="18CA155F" w14:textId="752841F1" w:rsidR="003A73A9" w:rsidRPr="00467A83" w:rsidRDefault="003A73A9" w:rsidP="003A73A9">
            <w:pPr>
              <w:autoSpaceDE w:val="0"/>
              <w:autoSpaceDN w:val="0"/>
              <w:adjustRightInd w:val="0"/>
              <w:ind w:right="-567"/>
              <w:rPr>
                <w:sz w:val="16"/>
                <w:szCs w:val="16"/>
              </w:rPr>
            </w:pPr>
          </w:p>
        </w:tc>
      </w:tr>
      <w:tr w:rsidR="003A73A9" w:rsidRPr="00F04BD7" w14:paraId="09694F75" w14:textId="71975AAE" w:rsidTr="00B56012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69167ED7" w14:textId="77777777" w:rsidR="003A73A9" w:rsidRPr="00F04BD7" w:rsidRDefault="003A73A9" w:rsidP="00BA4F0D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b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EB6E" w14:textId="77777777" w:rsidR="003A73A9" w:rsidRPr="00F04BD7" w:rsidRDefault="003A73A9" w:rsidP="00BA4F0D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tcBorders>
              <w:left w:val="single" w:sz="4" w:space="0" w:color="auto"/>
            </w:tcBorders>
          </w:tcPr>
          <w:p w14:paraId="4DB08EF6" w14:textId="77777777" w:rsidR="003A73A9" w:rsidRPr="00F04BD7" w:rsidRDefault="003A73A9" w:rsidP="00BA4F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4BD7">
              <w:rPr>
                <w:sz w:val="22"/>
                <w:szCs w:val="22"/>
              </w:rPr>
              <w:t>Ag</w:t>
            </w:r>
            <w:r w:rsidRPr="00F04BD7">
              <w:rPr>
                <w:sz w:val="22"/>
                <w:szCs w:val="22"/>
                <w:vertAlign w:val="subscript"/>
              </w:rPr>
              <w:t>2</w:t>
            </w:r>
            <w:r w:rsidRPr="00F04BD7">
              <w:rPr>
                <w:sz w:val="22"/>
                <w:szCs w:val="22"/>
              </w:rPr>
              <w:t>CrO</w:t>
            </w:r>
            <w:r w:rsidRPr="00F04BD7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827" w:type="dxa"/>
            <w:vMerge/>
            <w:tcBorders>
              <w:left w:val="nil"/>
            </w:tcBorders>
          </w:tcPr>
          <w:p w14:paraId="567EC796" w14:textId="77777777" w:rsidR="003A73A9" w:rsidRPr="00F04BD7" w:rsidRDefault="003A73A9" w:rsidP="003A7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73A9" w:rsidRPr="00F04BD7" w14:paraId="2D55E70A" w14:textId="642FD338" w:rsidTr="00B56012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2819F80C" w14:textId="77777777" w:rsidR="003A73A9" w:rsidRPr="00F04BD7" w:rsidRDefault="003A73A9" w:rsidP="00BA4F0D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c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B536" w14:textId="77777777" w:rsidR="003A73A9" w:rsidRPr="00F04BD7" w:rsidRDefault="003A73A9" w:rsidP="00BA4F0D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tcBorders>
              <w:left w:val="single" w:sz="4" w:space="0" w:color="auto"/>
            </w:tcBorders>
          </w:tcPr>
          <w:p w14:paraId="4B2D8BB8" w14:textId="77777777" w:rsidR="003A73A9" w:rsidRPr="00F04BD7" w:rsidRDefault="003A73A9" w:rsidP="00BA4F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jednakowo</w:t>
            </w:r>
            <w:proofErr w:type="gramEnd"/>
            <w:r w:rsidRPr="00F04BD7">
              <w:rPr>
                <w:sz w:val="22"/>
                <w:szCs w:val="22"/>
              </w:rPr>
              <w:t xml:space="preserve"> rozpuszczalne</w:t>
            </w:r>
          </w:p>
        </w:tc>
        <w:tc>
          <w:tcPr>
            <w:tcW w:w="3827" w:type="dxa"/>
            <w:vMerge/>
            <w:tcBorders>
              <w:left w:val="nil"/>
            </w:tcBorders>
          </w:tcPr>
          <w:p w14:paraId="19C6F67E" w14:textId="77777777" w:rsidR="003A73A9" w:rsidRPr="00F04BD7" w:rsidRDefault="003A73A9" w:rsidP="003A7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73A9" w:rsidRPr="00F04BD7" w14:paraId="4FB8F8D7" w14:textId="3008A322" w:rsidTr="00B56012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538D3243" w14:textId="77777777" w:rsidR="003A73A9" w:rsidRPr="00F04BD7" w:rsidRDefault="003A73A9" w:rsidP="00BA4F0D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d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270E" w14:textId="77777777" w:rsidR="003A73A9" w:rsidRPr="00F04BD7" w:rsidRDefault="003A73A9" w:rsidP="00BA4F0D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tcBorders>
              <w:left w:val="single" w:sz="4" w:space="0" w:color="auto"/>
            </w:tcBorders>
          </w:tcPr>
          <w:p w14:paraId="01BD2173" w14:textId="77777777" w:rsidR="003A73A9" w:rsidRPr="00F04BD7" w:rsidRDefault="003A73A9" w:rsidP="00BA4F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zbyt</w:t>
            </w:r>
            <w:proofErr w:type="gramEnd"/>
            <w:r w:rsidRPr="00F04BD7">
              <w:rPr>
                <w:sz w:val="22"/>
                <w:szCs w:val="22"/>
              </w:rPr>
              <w:t xml:space="preserve"> mało informacji by jednoznacznie odpowiedzieć</w:t>
            </w:r>
          </w:p>
        </w:tc>
        <w:tc>
          <w:tcPr>
            <w:tcW w:w="3827" w:type="dxa"/>
            <w:vMerge/>
            <w:tcBorders>
              <w:left w:val="nil"/>
            </w:tcBorders>
          </w:tcPr>
          <w:p w14:paraId="5667102A" w14:textId="77777777" w:rsidR="003A73A9" w:rsidRPr="00F04BD7" w:rsidRDefault="003A73A9" w:rsidP="003A7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5F9A930" w14:textId="77777777" w:rsidR="00143AB5" w:rsidRPr="00F04BD7" w:rsidRDefault="00143AB5" w:rsidP="00AC5603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/>
        <w:ind w:left="426" w:hanging="426"/>
        <w:rPr>
          <w:sz w:val="22"/>
          <w:szCs w:val="22"/>
        </w:rPr>
      </w:pPr>
      <w:r w:rsidRPr="00F04BD7">
        <w:rPr>
          <w:sz w:val="22"/>
          <w:szCs w:val="22"/>
        </w:rPr>
        <w:t>Wybrać grupę indywiduów, które mogą stanowić ligandy w związkach kompleksowych: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5"/>
        <w:gridCol w:w="8861"/>
      </w:tblGrid>
      <w:tr w:rsidR="00F04BD7" w:rsidRPr="00F04BD7" w14:paraId="1F66D8A6" w14:textId="77777777" w:rsidTr="001C32D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05DC7FB7" w14:textId="77777777" w:rsidR="00BA4F0D" w:rsidRPr="00F04BD7" w:rsidRDefault="00BA4F0D" w:rsidP="00BA4F0D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a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4AE5" w14:textId="77777777" w:rsidR="00BA4F0D" w:rsidRPr="00F04BD7" w:rsidRDefault="00BA4F0D" w:rsidP="00BA4F0D">
            <w:pPr>
              <w:rPr>
                <w:sz w:val="22"/>
                <w:szCs w:val="22"/>
              </w:rPr>
            </w:pPr>
          </w:p>
        </w:tc>
        <w:tc>
          <w:tcPr>
            <w:tcW w:w="8861" w:type="dxa"/>
            <w:tcBorders>
              <w:left w:val="single" w:sz="4" w:space="0" w:color="auto"/>
            </w:tcBorders>
          </w:tcPr>
          <w:p w14:paraId="137234F8" w14:textId="77777777" w:rsidR="00BA4F0D" w:rsidRPr="00F04BD7" w:rsidRDefault="00BA4F0D" w:rsidP="00BA4F0D">
            <w:pPr>
              <w:autoSpaceDE w:val="0"/>
              <w:autoSpaceDN w:val="0"/>
              <w:adjustRightInd w:val="0"/>
              <w:ind w:left="107"/>
              <w:rPr>
                <w:sz w:val="22"/>
                <w:szCs w:val="22"/>
              </w:rPr>
            </w:pPr>
            <w:r w:rsidRPr="00F04BD7">
              <w:rPr>
                <w:sz w:val="22"/>
                <w:szCs w:val="22"/>
              </w:rPr>
              <w:t>Na</w:t>
            </w:r>
            <w:r w:rsidRPr="00F04BD7">
              <w:rPr>
                <w:sz w:val="22"/>
                <w:szCs w:val="22"/>
                <w:vertAlign w:val="superscript"/>
              </w:rPr>
              <w:t>+</w:t>
            </w:r>
            <w:r w:rsidRPr="00F04BD7">
              <w:rPr>
                <w:sz w:val="22"/>
                <w:szCs w:val="22"/>
              </w:rPr>
              <w:t>, N</w:t>
            </w:r>
            <w:r w:rsidRPr="00F04BD7">
              <w:rPr>
                <w:sz w:val="22"/>
                <w:szCs w:val="22"/>
                <w:vertAlign w:val="subscript"/>
              </w:rPr>
              <w:t>2</w:t>
            </w:r>
            <w:r w:rsidRPr="00F04BD7">
              <w:rPr>
                <w:sz w:val="22"/>
                <w:szCs w:val="22"/>
              </w:rPr>
              <w:t xml:space="preserve">, HCl, HSCN </w:t>
            </w:r>
          </w:p>
        </w:tc>
      </w:tr>
      <w:tr w:rsidR="00F04BD7" w:rsidRPr="00F04BD7" w14:paraId="3FDD328B" w14:textId="77777777" w:rsidTr="001C32D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479227E1" w14:textId="77777777" w:rsidR="00BA4F0D" w:rsidRPr="00F04BD7" w:rsidRDefault="00BA4F0D" w:rsidP="00BA4F0D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b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B8D5" w14:textId="327C07DD" w:rsidR="00BA4F0D" w:rsidRPr="00F04BD7" w:rsidRDefault="00BA4F0D" w:rsidP="00BA4F0D">
            <w:pPr>
              <w:rPr>
                <w:sz w:val="22"/>
                <w:szCs w:val="22"/>
              </w:rPr>
            </w:pPr>
          </w:p>
        </w:tc>
        <w:tc>
          <w:tcPr>
            <w:tcW w:w="8861" w:type="dxa"/>
            <w:tcBorders>
              <w:left w:val="single" w:sz="4" w:space="0" w:color="auto"/>
            </w:tcBorders>
          </w:tcPr>
          <w:p w14:paraId="158F91E8" w14:textId="7B7C6619" w:rsidR="00BA4F0D" w:rsidRPr="00F04BD7" w:rsidRDefault="00AF1BEE" w:rsidP="00467A83">
            <w:pPr>
              <w:autoSpaceDE w:val="0"/>
              <w:autoSpaceDN w:val="0"/>
              <w:adjustRightInd w:val="0"/>
              <w:ind w:left="107"/>
              <w:rPr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Cl</m:t>
                  </m:r>
                </m:e>
                <m:sup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-</m:t>
                  </m:r>
                </m:sup>
              </m:sSup>
            </m:oMath>
            <w:r w:rsidR="00467A83" w:rsidRPr="00F04BD7">
              <w:rPr>
                <w:sz w:val="22"/>
                <w:szCs w:val="22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/>
                      <w:sz w:val="22"/>
                      <w:szCs w:val="22"/>
                    </w:rPr>
                    <m:t>S</m:t>
                  </m:r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CN</m:t>
                  </m:r>
                </m:e>
                <m:sup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-</m:t>
                  </m:r>
                </m:sup>
              </m:sSup>
            </m:oMath>
            <w:r w:rsidR="00BA4F0D" w:rsidRPr="00F04BD7">
              <w:rPr>
                <w:sz w:val="22"/>
                <w:szCs w:val="22"/>
              </w:rPr>
              <w:t>, H</w:t>
            </w:r>
            <w:r w:rsidR="00BA4F0D" w:rsidRPr="00F04BD7">
              <w:rPr>
                <w:sz w:val="22"/>
                <w:szCs w:val="22"/>
                <w:vertAlign w:val="subscript"/>
              </w:rPr>
              <w:t>2</w:t>
            </w:r>
            <w:r w:rsidR="00BA4F0D" w:rsidRPr="00F04BD7">
              <w:rPr>
                <w:sz w:val="22"/>
                <w:szCs w:val="22"/>
              </w:rPr>
              <w:t>O, NH</w:t>
            </w:r>
            <w:r w:rsidR="00BA4F0D" w:rsidRPr="00F04BD7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F04BD7" w:rsidRPr="00F04BD7" w14:paraId="2A842AFA" w14:textId="77777777" w:rsidTr="001C32D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23E8E05B" w14:textId="77777777" w:rsidR="00BA4F0D" w:rsidRPr="00F04BD7" w:rsidRDefault="00BA4F0D" w:rsidP="00BA4F0D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c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F14" w14:textId="77777777" w:rsidR="00BA4F0D" w:rsidRPr="00F04BD7" w:rsidRDefault="00BA4F0D" w:rsidP="00BA4F0D">
            <w:pPr>
              <w:rPr>
                <w:sz w:val="22"/>
                <w:szCs w:val="22"/>
              </w:rPr>
            </w:pPr>
          </w:p>
        </w:tc>
        <w:tc>
          <w:tcPr>
            <w:tcW w:w="8861" w:type="dxa"/>
            <w:tcBorders>
              <w:left w:val="single" w:sz="4" w:space="0" w:color="auto"/>
            </w:tcBorders>
          </w:tcPr>
          <w:p w14:paraId="1CF628B3" w14:textId="25D01C20" w:rsidR="00BA4F0D" w:rsidRPr="00F04BD7" w:rsidRDefault="00BA4F0D" w:rsidP="00BA4F0D">
            <w:pPr>
              <w:ind w:left="107"/>
              <w:rPr>
                <w:sz w:val="22"/>
                <w:szCs w:val="22"/>
              </w:rPr>
            </w:pPr>
            <w:r w:rsidRPr="00F04BD7">
              <w:rPr>
                <w:sz w:val="22"/>
                <w:szCs w:val="22"/>
              </w:rPr>
              <w:t>Na</w:t>
            </w:r>
            <w:r w:rsidRPr="00F04BD7">
              <w:rPr>
                <w:sz w:val="22"/>
                <w:szCs w:val="22"/>
                <w:vertAlign w:val="superscript"/>
              </w:rPr>
              <w:t>+</w:t>
            </w:r>
            <w:r w:rsidRPr="00F04BD7">
              <w:rPr>
                <w:sz w:val="22"/>
                <w:szCs w:val="22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Br</m:t>
                  </m:r>
                </m:e>
                <m:sup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-</m:t>
                  </m:r>
                </m:sup>
              </m:sSup>
            </m:oMath>
            <w:r w:rsidRPr="00F04BD7">
              <w:rPr>
                <w:sz w:val="22"/>
                <w:szCs w:val="22"/>
              </w:rPr>
              <w:t>, HCl, H</w:t>
            </w:r>
            <w:r w:rsidRPr="00F04BD7">
              <w:rPr>
                <w:sz w:val="22"/>
                <w:szCs w:val="22"/>
                <w:vertAlign w:val="subscript"/>
              </w:rPr>
              <w:t>2</w:t>
            </w:r>
            <w:r w:rsidRPr="00F04BD7">
              <w:rPr>
                <w:sz w:val="22"/>
                <w:szCs w:val="22"/>
              </w:rPr>
              <w:t xml:space="preserve">O </w:t>
            </w:r>
          </w:p>
        </w:tc>
      </w:tr>
      <w:tr w:rsidR="00F04BD7" w:rsidRPr="00F04BD7" w14:paraId="7759BD3B" w14:textId="77777777" w:rsidTr="001C32D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2B718B65" w14:textId="77777777" w:rsidR="00BA4F0D" w:rsidRPr="00F04BD7" w:rsidRDefault="00BA4F0D" w:rsidP="00BA4F0D">
            <w:pPr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d</w:t>
            </w:r>
            <w:proofErr w:type="gramEnd"/>
            <w:r w:rsidRPr="00F04BD7">
              <w:rPr>
                <w:sz w:val="22"/>
                <w:szCs w:val="22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5B9D" w14:textId="77777777" w:rsidR="00BA4F0D" w:rsidRPr="00F04BD7" w:rsidRDefault="00BA4F0D" w:rsidP="00BA4F0D">
            <w:pPr>
              <w:rPr>
                <w:sz w:val="22"/>
                <w:szCs w:val="22"/>
              </w:rPr>
            </w:pPr>
          </w:p>
        </w:tc>
        <w:tc>
          <w:tcPr>
            <w:tcW w:w="8861" w:type="dxa"/>
            <w:tcBorders>
              <w:left w:val="single" w:sz="4" w:space="0" w:color="auto"/>
            </w:tcBorders>
          </w:tcPr>
          <w:p w14:paraId="3BB0592C" w14:textId="4E407565" w:rsidR="00BA4F0D" w:rsidRPr="00F04BD7" w:rsidRDefault="00AF1BEE" w:rsidP="00467A83">
            <w:pPr>
              <w:ind w:left="107"/>
              <w:rPr>
                <w:sz w:val="22"/>
                <w:szCs w:val="22"/>
                <w:vertAlign w:val="superscript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CN</m:t>
                  </m:r>
                </m:e>
                <m:sup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-</m:t>
                  </m:r>
                </m:sup>
              </m:sSup>
            </m:oMath>
            <w:r w:rsidR="00BA4F0D" w:rsidRPr="00F04BD7">
              <w:rPr>
                <w:sz w:val="22"/>
                <w:szCs w:val="22"/>
              </w:rPr>
              <w:t>, CO, O</w:t>
            </w:r>
            <w:r w:rsidR="00BA4F0D" w:rsidRPr="00F04BD7">
              <w:rPr>
                <w:sz w:val="22"/>
                <w:szCs w:val="22"/>
                <w:vertAlign w:val="subscript"/>
              </w:rPr>
              <w:t>2</w:t>
            </w:r>
            <w:r w:rsidR="00BA4F0D" w:rsidRPr="00F04BD7">
              <w:rPr>
                <w:sz w:val="22"/>
                <w:szCs w:val="22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OH</m:t>
                  </m:r>
                </m:e>
                <m:sup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-</m:t>
                  </m:r>
                </m:sup>
              </m:sSup>
            </m:oMath>
          </w:p>
        </w:tc>
      </w:tr>
    </w:tbl>
    <w:p w14:paraId="26537DB0" w14:textId="77777777" w:rsidR="002E773F" w:rsidRPr="00F04BD7" w:rsidRDefault="002E773F">
      <w:pPr>
        <w:rPr>
          <w:b/>
          <w:sz w:val="22"/>
          <w:szCs w:val="22"/>
        </w:rPr>
      </w:pPr>
      <w:r w:rsidRPr="00F04BD7">
        <w:rPr>
          <w:b/>
          <w:sz w:val="22"/>
          <w:szCs w:val="22"/>
        </w:rPr>
        <w:br w:type="page"/>
      </w:r>
    </w:p>
    <w:p w14:paraId="58F9BC94" w14:textId="77777777" w:rsidR="00190918" w:rsidRPr="00F04BD7" w:rsidRDefault="00190918" w:rsidP="00190918">
      <w:pPr>
        <w:spacing w:after="240" w:line="360" w:lineRule="auto"/>
        <w:jc w:val="center"/>
        <w:rPr>
          <w:sz w:val="22"/>
          <w:szCs w:val="22"/>
        </w:rPr>
      </w:pPr>
      <w:r w:rsidRPr="00F04BD7">
        <w:rPr>
          <w:b/>
          <w:sz w:val="22"/>
          <w:szCs w:val="22"/>
        </w:rPr>
        <w:lastRenderedPageBreak/>
        <w:t xml:space="preserve">Zadanie 2 </w:t>
      </w:r>
      <w:r w:rsidRPr="00F04BD7">
        <w:rPr>
          <w:sz w:val="22"/>
          <w:szCs w:val="22"/>
        </w:rPr>
        <w:t>(20 pkt)</w:t>
      </w:r>
    </w:p>
    <w:p w14:paraId="7FC44CA2" w14:textId="0CE76FF7" w:rsidR="00190918" w:rsidRPr="00F04BD7" w:rsidRDefault="00190918" w:rsidP="00190918">
      <w:pPr>
        <w:ind w:firstLine="426"/>
        <w:jc w:val="both"/>
        <w:rPr>
          <w:sz w:val="22"/>
          <w:szCs w:val="22"/>
        </w:rPr>
      </w:pPr>
      <w:r w:rsidRPr="00F04BD7">
        <w:rPr>
          <w:sz w:val="22"/>
          <w:szCs w:val="22"/>
        </w:rPr>
        <w:t>Pewien węglowodór odbarwia roztwór wody bromowej i roztwór KMnO</w:t>
      </w:r>
      <w:r w:rsidRPr="00F04BD7">
        <w:rPr>
          <w:sz w:val="22"/>
          <w:szCs w:val="22"/>
          <w:vertAlign w:val="subscript"/>
        </w:rPr>
        <w:t>4</w:t>
      </w:r>
      <w:r w:rsidRPr="00F04BD7">
        <w:rPr>
          <w:sz w:val="22"/>
          <w:szCs w:val="22"/>
        </w:rPr>
        <w:t xml:space="preserve">. Jego </w:t>
      </w:r>
      <w:proofErr w:type="spellStart"/>
      <w:r w:rsidRPr="00F04BD7">
        <w:rPr>
          <w:sz w:val="22"/>
          <w:szCs w:val="22"/>
        </w:rPr>
        <w:t>ozonoliza</w:t>
      </w:r>
      <w:proofErr w:type="spellEnd"/>
      <w:r w:rsidRPr="00F04BD7">
        <w:rPr>
          <w:sz w:val="22"/>
          <w:szCs w:val="22"/>
        </w:rPr>
        <w:t xml:space="preserve"> prowadzi do dwóch produktów </w:t>
      </w:r>
      <w:r w:rsidRPr="00F04BD7">
        <w:rPr>
          <w:b/>
          <w:sz w:val="22"/>
          <w:szCs w:val="22"/>
        </w:rPr>
        <w:t>A</w:t>
      </w:r>
      <w:r w:rsidRPr="00F04BD7">
        <w:rPr>
          <w:sz w:val="22"/>
          <w:szCs w:val="22"/>
        </w:rPr>
        <w:t xml:space="preserve"> i </w:t>
      </w:r>
      <w:r w:rsidRPr="00F04BD7">
        <w:rPr>
          <w:b/>
          <w:sz w:val="22"/>
          <w:szCs w:val="22"/>
        </w:rPr>
        <w:t>B</w:t>
      </w:r>
      <w:r w:rsidRPr="00F04BD7">
        <w:rPr>
          <w:sz w:val="22"/>
          <w:szCs w:val="22"/>
        </w:rPr>
        <w:t xml:space="preserve">. Związek </w:t>
      </w:r>
      <w:r w:rsidRPr="00F04BD7">
        <w:rPr>
          <w:b/>
          <w:sz w:val="22"/>
          <w:szCs w:val="22"/>
        </w:rPr>
        <w:t>A</w:t>
      </w:r>
      <w:r w:rsidRPr="00F04BD7">
        <w:rPr>
          <w:sz w:val="22"/>
          <w:szCs w:val="22"/>
        </w:rPr>
        <w:t xml:space="preserve"> nie ulega reakcji z wodorotlenkiem miedzi(II), natomiast w reakcji </w:t>
      </w:r>
      <w:r w:rsidRPr="00F04BD7">
        <w:rPr>
          <w:b/>
          <w:sz w:val="22"/>
          <w:szCs w:val="22"/>
        </w:rPr>
        <w:t>A</w:t>
      </w:r>
      <w:r w:rsidRPr="00F04BD7">
        <w:rPr>
          <w:sz w:val="22"/>
          <w:szCs w:val="22"/>
        </w:rPr>
        <w:t xml:space="preserve"> z</w:t>
      </w:r>
      <w:r w:rsidR="006D5B6B" w:rsidRPr="00F04BD7">
        <w:rPr>
          <w:sz w:val="22"/>
          <w:szCs w:val="22"/>
        </w:rPr>
        <w:t> </w:t>
      </w:r>
      <w:r w:rsidRPr="00F04BD7">
        <w:rPr>
          <w:sz w:val="22"/>
          <w:szCs w:val="22"/>
        </w:rPr>
        <w:t>I</w:t>
      </w:r>
      <w:r w:rsidRPr="00F04BD7">
        <w:rPr>
          <w:sz w:val="22"/>
          <w:szCs w:val="22"/>
          <w:vertAlign w:val="subscript"/>
        </w:rPr>
        <w:t>2</w:t>
      </w:r>
      <w:r w:rsidRPr="00F04BD7">
        <w:rPr>
          <w:sz w:val="22"/>
          <w:szCs w:val="22"/>
        </w:rPr>
        <w:t xml:space="preserve"> i NaOH wypada żółty osad. Ze spalenia produktu </w:t>
      </w:r>
      <w:r w:rsidRPr="00F04BD7">
        <w:rPr>
          <w:b/>
          <w:sz w:val="22"/>
          <w:szCs w:val="22"/>
        </w:rPr>
        <w:t>A</w:t>
      </w:r>
      <w:r w:rsidRPr="00F04BD7">
        <w:rPr>
          <w:sz w:val="22"/>
          <w:szCs w:val="22"/>
        </w:rPr>
        <w:t xml:space="preserve"> o masie 1 g otrzymano 2,2732 g CO</w:t>
      </w:r>
      <w:r w:rsidRPr="00F04BD7">
        <w:rPr>
          <w:sz w:val="22"/>
          <w:szCs w:val="22"/>
          <w:vertAlign w:val="subscript"/>
        </w:rPr>
        <w:t>2</w:t>
      </w:r>
      <w:r w:rsidRPr="00F04BD7">
        <w:rPr>
          <w:sz w:val="22"/>
          <w:szCs w:val="22"/>
        </w:rPr>
        <w:t xml:space="preserve"> i 0,93 g H</w:t>
      </w:r>
      <w:r w:rsidRPr="00F04BD7">
        <w:rPr>
          <w:sz w:val="22"/>
          <w:szCs w:val="22"/>
          <w:vertAlign w:val="subscript"/>
        </w:rPr>
        <w:t>2</w:t>
      </w:r>
      <w:r w:rsidRPr="00F04BD7">
        <w:rPr>
          <w:sz w:val="22"/>
          <w:szCs w:val="22"/>
        </w:rPr>
        <w:t xml:space="preserve">O. Gęstość par </w:t>
      </w:r>
      <w:r w:rsidRPr="00F04BD7">
        <w:rPr>
          <w:b/>
          <w:sz w:val="22"/>
          <w:szCs w:val="22"/>
        </w:rPr>
        <w:t>A</w:t>
      </w:r>
      <w:r w:rsidRPr="00F04BD7">
        <w:rPr>
          <w:sz w:val="22"/>
          <w:szCs w:val="22"/>
        </w:rPr>
        <w:t xml:space="preserve"> (w temperaturze 60℃) względem powietrza wynosi 2. W reakcji związku </w:t>
      </w:r>
      <w:r w:rsidRPr="00F04BD7">
        <w:rPr>
          <w:b/>
          <w:sz w:val="22"/>
          <w:szCs w:val="22"/>
        </w:rPr>
        <w:t>B</w:t>
      </w:r>
      <w:r w:rsidRPr="00F04BD7">
        <w:rPr>
          <w:sz w:val="22"/>
          <w:szCs w:val="22"/>
        </w:rPr>
        <w:t xml:space="preserve"> z wodorotlenkiem miedzi(II) powstaje ceglasty osad, a w środowisku silnie zasadowym </w:t>
      </w:r>
      <w:r w:rsidRPr="00F04BD7">
        <w:rPr>
          <w:b/>
          <w:sz w:val="22"/>
          <w:szCs w:val="22"/>
        </w:rPr>
        <w:t>B</w:t>
      </w:r>
      <w:r w:rsidRPr="00F04BD7">
        <w:rPr>
          <w:sz w:val="22"/>
          <w:szCs w:val="22"/>
        </w:rPr>
        <w:t xml:space="preserve"> ulega reakcji </w:t>
      </w:r>
      <w:proofErr w:type="spellStart"/>
      <w:r w:rsidRPr="00F04BD7">
        <w:rPr>
          <w:sz w:val="22"/>
          <w:szCs w:val="22"/>
        </w:rPr>
        <w:t>Cannizzaro</w:t>
      </w:r>
      <w:proofErr w:type="spellEnd"/>
      <w:r w:rsidRPr="00F04BD7">
        <w:rPr>
          <w:sz w:val="22"/>
          <w:szCs w:val="22"/>
        </w:rPr>
        <w:t xml:space="preserve">. Związek </w:t>
      </w:r>
      <w:r w:rsidRPr="00F04BD7">
        <w:rPr>
          <w:b/>
          <w:sz w:val="22"/>
          <w:szCs w:val="22"/>
        </w:rPr>
        <w:t>B</w:t>
      </w:r>
      <w:r w:rsidRPr="00F04BD7">
        <w:rPr>
          <w:sz w:val="22"/>
          <w:szCs w:val="22"/>
        </w:rPr>
        <w:t xml:space="preserve"> zawiera 69,72% C i 11,7% H, a po utlenieniu KMnO</w:t>
      </w:r>
      <w:r w:rsidRPr="00F04BD7">
        <w:rPr>
          <w:sz w:val="22"/>
          <w:szCs w:val="22"/>
          <w:vertAlign w:val="subscript"/>
        </w:rPr>
        <w:t>4</w:t>
      </w:r>
      <w:r w:rsidRPr="00F04BD7">
        <w:rPr>
          <w:sz w:val="22"/>
          <w:szCs w:val="22"/>
        </w:rPr>
        <w:t xml:space="preserve"> w środowisku kwaśnym daje kwas </w:t>
      </w:r>
      <w:proofErr w:type="spellStart"/>
      <w:r w:rsidRPr="00F04BD7">
        <w:rPr>
          <w:sz w:val="22"/>
          <w:szCs w:val="22"/>
        </w:rPr>
        <w:t>monokarboksylowy</w:t>
      </w:r>
      <w:proofErr w:type="spellEnd"/>
      <w:r w:rsidRPr="00F04BD7">
        <w:rPr>
          <w:sz w:val="22"/>
          <w:szCs w:val="22"/>
        </w:rPr>
        <w:t xml:space="preserve"> o </w:t>
      </w:r>
      <w:r w:rsidRPr="00F04BD7">
        <w:rPr>
          <w:b/>
          <w:sz w:val="22"/>
          <w:szCs w:val="22"/>
        </w:rPr>
        <w:t>LK</w:t>
      </w:r>
      <w:r w:rsidR="00B32780">
        <w:rPr>
          <w:sz w:val="22"/>
          <w:szCs w:val="22"/>
        </w:rPr>
        <w:t> = 549,8</w:t>
      </w:r>
      <w:r w:rsidRPr="00F04BD7">
        <w:rPr>
          <w:sz w:val="22"/>
          <w:szCs w:val="22"/>
        </w:rPr>
        <w:t xml:space="preserve"> (</w:t>
      </w:r>
      <w:r w:rsidRPr="00F04BD7">
        <w:rPr>
          <w:b/>
          <w:sz w:val="22"/>
          <w:szCs w:val="22"/>
        </w:rPr>
        <w:t>LK</w:t>
      </w:r>
      <w:r w:rsidRPr="00F04BD7">
        <w:rPr>
          <w:sz w:val="22"/>
          <w:szCs w:val="22"/>
        </w:rPr>
        <w:t xml:space="preserve"> - liczba kwasowa, jest to ilość mg KOH potrzebna do</w:t>
      </w:r>
      <w:r w:rsidR="002348DF">
        <w:rPr>
          <w:sz w:val="22"/>
          <w:szCs w:val="22"/>
        </w:rPr>
        <w:t xml:space="preserve"> zobojętnienia 1 </w:t>
      </w:r>
      <w:r w:rsidR="005F6EFB">
        <w:rPr>
          <w:sz w:val="22"/>
          <w:szCs w:val="22"/>
        </w:rPr>
        <w:t>g substancji o </w:t>
      </w:r>
      <w:r w:rsidRPr="00F04BD7">
        <w:rPr>
          <w:sz w:val="22"/>
          <w:szCs w:val="22"/>
        </w:rPr>
        <w:t xml:space="preserve">charakterze kwasu). </w:t>
      </w:r>
    </w:p>
    <w:p w14:paraId="6278E750" w14:textId="106021DC" w:rsidR="00120BF4" w:rsidRPr="00F04BD7" w:rsidRDefault="00120BF4" w:rsidP="005F6EFB">
      <w:pPr>
        <w:spacing w:before="120"/>
        <w:ind w:firstLine="426"/>
        <w:jc w:val="both"/>
        <w:rPr>
          <w:sz w:val="22"/>
          <w:szCs w:val="22"/>
        </w:rPr>
      </w:pPr>
      <w:r w:rsidRPr="00F04BD7">
        <w:rPr>
          <w:i/>
          <w:sz w:val="22"/>
          <w:szCs w:val="22"/>
        </w:rPr>
        <w:t>Polecenia</w:t>
      </w:r>
      <w:r w:rsidRPr="00F04BD7">
        <w:rPr>
          <w:sz w:val="22"/>
          <w:szCs w:val="22"/>
        </w:rPr>
        <w:t>:</w:t>
      </w:r>
    </w:p>
    <w:p w14:paraId="28BCDF02" w14:textId="3DBF34E1" w:rsidR="00190918" w:rsidRPr="00F04BD7" w:rsidRDefault="00190918" w:rsidP="00120BF4">
      <w:pPr>
        <w:numPr>
          <w:ilvl w:val="0"/>
          <w:numId w:val="7"/>
        </w:numPr>
        <w:spacing w:before="60"/>
        <w:rPr>
          <w:sz w:val="22"/>
          <w:szCs w:val="22"/>
        </w:rPr>
      </w:pPr>
      <w:r w:rsidRPr="00F04BD7">
        <w:rPr>
          <w:sz w:val="22"/>
          <w:szCs w:val="22"/>
        </w:rPr>
        <w:t>Przedstaw obliczenia prowadzące do wzorów najprostszych</w:t>
      </w:r>
      <w:r w:rsidR="00D47B02" w:rsidRPr="00F04BD7">
        <w:rPr>
          <w:sz w:val="22"/>
          <w:szCs w:val="22"/>
        </w:rPr>
        <w:t xml:space="preserve"> (empirycznych)</w:t>
      </w:r>
      <w:r w:rsidRPr="00F04BD7">
        <w:rPr>
          <w:sz w:val="22"/>
          <w:szCs w:val="22"/>
        </w:rPr>
        <w:t>, mas molowych i</w:t>
      </w:r>
      <w:r w:rsidR="00120BF4" w:rsidRPr="00F04BD7">
        <w:rPr>
          <w:sz w:val="22"/>
          <w:szCs w:val="22"/>
        </w:rPr>
        <w:t> </w:t>
      </w:r>
      <w:r w:rsidRPr="00F04BD7">
        <w:rPr>
          <w:sz w:val="22"/>
          <w:szCs w:val="22"/>
        </w:rPr>
        <w:t xml:space="preserve">wzorów rzeczywistych związków </w:t>
      </w:r>
      <w:r w:rsidRPr="00F04BD7">
        <w:rPr>
          <w:b/>
          <w:sz w:val="22"/>
          <w:szCs w:val="22"/>
        </w:rPr>
        <w:t>A</w:t>
      </w:r>
      <w:r w:rsidRPr="00F04BD7">
        <w:rPr>
          <w:sz w:val="22"/>
          <w:szCs w:val="22"/>
        </w:rPr>
        <w:t xml:space="preserve"> i </w:t>
      </w:r>
      <w:r w:rsidRPr="00F04BD7">
        <w:rPr>
          <w:b/>
          <w:sz w:val="22"/>
          <w:szCs w:val="22"/>
        </w:rPr>
        <w:t>B</w:t>
      </w:r>
      <w:r w:rsidRPr="00F04BD7">
        <w:rPr>
          <w:sz w:val="22"/>
          <w:szCs w:val="22"/>
        </w:rPr>
        <w:t xml:space="preserve">. </w:t>
      </w:r>
    </w:p>
    <w:p w14:paraId="70C428D0" w14:textId="77777777" w:rsidR="00190918" w:rsidRPr="00F04BD7" w:rsidRDefault="00190918" w:rsidP="00120BF4">
      <w:pPr>
        <w:numPr>
          <w:ilvl w:val="0"/>
          <w:numId w:val="7"/>
        </w:numPr>
        <w:rPr>
          <w:sz w:val="22"/>
          <w:szCs w:val="22"/>
        </w:rPr>
      </w:pPr>
      <w:r w:rsidRPr="00F04BD7">
        <w:rPr>
          <w:sz w:val="22"/>
          <w:szCs w:val="22"/>
        </w:rPr>
        <w:t xml:space="preserve">Podaj wzór i nazwę węglowodoru oraz produktów jego </w:t>
      </w:r>
      <w:proofErr w:type="spellStart"/>
      <w:r w:rsidRPr="00F04BD7">
        <w:rPr>
          <w:sz w:val="22"/>
          <w:szCs w:val="22"/>
        </w:rPr>
        <w:t>ozonolizy</w:t>
      </w:r>
      <w:proofErr w:type="spellEnd"/>
      <w:r w:rsidRPr="00F04BD7">
        <w:rPr>
          <w:sz w:val="22"/>
          <w:szCs w:val="22"/>
        </w:rPr>
        <w:t xml:space="preserve"> (</w:t>
      </w:r>
      <w:r w:rsidRPr="00F04BD7">
        <w:rPr>
          <w:b/>
          <w:sz w:val="22"/>
          <w:szCs w:val="22"/>
        </w:rPr>
        <w:t>A</w:t>
      </w:r>
      <w:r w:rsidRPr="00F04BD7">
        <w:rPr>
          <w:sz w:val="22"/>
          <w:szCs w:val="22"/>
        </w:rPr>
        <w:t xml:space="preserve"> i </w:t>
      </w:r>
      <w:r w:rsidRPr="00F04BD7">
        <w:rPr>
          <w:b/>
          <w:sz w:val="22"/>
          <w:szCs w:val="22"/>
        </w:rPr>
        <w:t>B</w:t>
      </w:r>
      <w:r w:rsidRPr="00F04BD7">
        <w:rPr>
          <w:sz w:val="22"/>
          <w:szCs w:val="22"/>
        </w:rPr>
        <w:t xml:space="preserve">). </w:t>
      </w:r>
    </w:p>
    <w:p w14:paraId="305EB2A4" w14:textId="533A55E8" w:rsidR="00190918" w:rsidRPr="00F04BD7" w:rsidRDefault="00D47B02" w:rsidP="00120BF4">
      <w:pPr>
        <w:numPr>
          <w:ilvl w:val="0"/>
          <w:numId w:val="7"/>
        </w:numPr>
        <w:spacing w:before="60"/>
        <w:rPr>
          <w:sz w:val="22"/>
          <w:szCs w:val="22"/>
        </w:rPr>
      </w:pPr>
      <w:r w:rsidRPr="00F04BD7">
        <w:rPr>
          <w:sz w:val="22"/>
          <w:szCs w:val="22"/>
        </w:rPr>
        <w:t>Zapisz równania reakcji:</w:t>
      </w:r>
      <w:r w:rsidR="00190918" w:rsidRPr="00F04BD7">
        <w:rPr>
          <w:sz w:val="22"/>
          <w:szCs w:val="22"/>
        </w:rPr>
        <w:t xml:space="preserve"> węglowodoru z wodą bromową, węglowodoru z</w:t>
      </w:r>
      <w:r w:rsidR="006D5B6B" w:rsidRPr="00F04BD7">
        <w:rPr>
          <w:sz w:val="22"/>
          <w:szCs w:val="22"/>
        </w:rPr>
        <w:t xml:space="preserve"> </w:t>
      </w:r>
      <w:r w:rsidR="00190918" w:rsidRPr="00F04BD7">
        <w:rPr>
          <w:sz w:val="22"/>
          <w:szCs w:val="22"/>
        </w:rPr>
        <w:t>KMnO</w:t>
      </w:r>
      <w:r w:rsidR="00190918" w:rsidRPr="00F04BD7">
        <w:rPr>
          <w:sz w:val="22"/>
          <w:szCs w:val="22"/>
          <w:vertAlign w:val="subscript"/>
        </w:rPr>
        <w:t>4</w:t>
      </w:r>
      <w:r w:rsidR="00190918" w:rsidRPr="00F04BD7">
        <w:rPr>
          <w:sz w:val="22"/>
          <w:szCs w:val="22"/>
        </w:rPr>
        <w:t xml:space="preserve"> (przyjmij środowisko zasadowe, zbilansuj reakcję), </w:t>
      </w:r>
      <w:r w:rsidR="006D5B6B" w:rsidRPr="00F04BD7">
        <w:rPr>
          <w:sz w:val="22"/>
          <w:szCs w:val="22"/>
        </w:rPr>
        <w:t xml:space="preserve">schemat </w:t>
      </w:r>
      <w:proofErr w:type="spellStart"/>
      <w:r w:rsidR="00190918" w:rsidRPr="00F04BD7">
        <w:rPr>
          <w:sz w:val="22"/>
          <w:szCs w:val="22"/>
        </w:rPr>
        <w:t>ozonoliz</w:t>
      </w:r>
      <w:r w:rsidRPr="00F04BD7">
        <w:rPr>
          <w:sz w:val="22"/>
          <w:szCs w:val="22"/>
        </w:rPr>
        <w:t>y</w:t>
      </w:r>
      <w:proofErr w:type="spellEnd"/>
      <w:r w:rsidR="00190918" w:rsidRPr="00F04BD7">
        <w:rPr>
          <w:sz w:val="22"/>
          <w:szCs w:val="22"/>
        </w:rPr>
        <w:t xml:space="preserve"> węglowodoru, reakcję związku </w:t>
      </w:r>
      <w:r w:rsidR="00190918" w:rsidRPr="00F04BD7">
        <w:rPr>
          <w:b/>
          <w:sz w:val="22"/>
          <w:szCs w:val="22"/>
        </w:rPr>
        <w:t>A</w:t>
      </w:r>
      <w:r w:rsidR="00190918" w:rsidRPr="00F04BD7">
        <w:rPr>
          <w:sz w:val="22"/>
          <w:szCs w:val="22"/>
        </w:rPr>
        <w:t xml:space="preserve"> z I</w:t>
      </w:r>
      <w:r w:rsidR="00190918" w:rsidRPr="00F04BD7">
        <w:rPr>
          <w:sz w:val="22"/>
          <w:szCs w:val="22"/>
          <w:vertAlign w:val="subscript"/>
        </w:rPr>
        <w:t>2</w:t>
      </w:r>
      <w:r w:rsidR="00190918" w:rsidRPr="00F04BD7">
        <w:rPr>
          <w:sz w:val="22"/>
          <w:szCs w:val="22"/>
        </w:rPr>
        <w:t xml:space="preserve"> i</w:t>
      </w:r>
      <w:r w:rsidR="00120BF4" w:rsidRPr="00F04BD7">
        <w:rPr>
          <w:sz w:val="22"/>
          <w:szCs w:val="22"/>
        </w:rPr>
        <w:t> </w:t>
      </w:r>
      <w:r w:rsidR="00190918" w:rsidRPr="00F04BD7">
        <w:rPr>
          <w:sz w:val="22"/>
          <w:szCs w:val="22"/>
        </w:rPr>
        <w:t xml:space="preserve">NaOH, reakcję związku </w:t>
      </w:r>
      <w:r w:rsidR="00190918" w:rsidRPr="00F04BD7">
        <w:rPr>
          <w:b/>
          <w:sz w:val="22"/>
          <w:szCs w:val="22"/>
        </w:rPr>
        <w:t>B</w:t>
      </w:r>
      <w:r w:rsidR="00190918" w:rsidRPr="00F04BD7">
        <w:rPr>
          <w:sz w:val="22"/>
          <w:szCs w:val="22"/>
        </w:rPr>
        <w:t xml:space="preserve"> z wodorotlenkiem miedzi(II), reakcję </w:t>
      </w:r>
      <w:proofErr w:type="spellStart"/>
      <w:r w:rsidR="00190918" w:rsidRPr="00F04BD7">
        <w:rPr>
          <w:sz w:val="22"/>
          <w:szCs w:val="22"/>
        </w:rPr>
        <w:t>Cannizzaro</w:t>
      </w:r>
      <w:proofErr w:type="spellEnd"/>
      <w:r w:rsidR="00190918" w:rsidRPr="00F04BD7">
        <w:rPr>
          <w:sz w:val="22"/>
          <w:szCs w:val="22"/>
        </w:rPr>
        <w:t xml:space="preserve"> związku </w:t>
      </w:r>
      <w:r w:rsidR="00190918" w:rsidRPr="00F04BD7">
        <w:rPr>
          <w:b/>
          <w:sz w:val="22"/>
          <w:szCs w:val="22"/>
        </w:rPr>
        <w:t>B</w:t>
      </w:r>
      <w:r w:rsidR="00190918" w:rsidRPr="00F04BD7">
        <w:rPr>
          <w:sz w:val="22"/>
          <w:szCs w:val="22"/>
        </w:rPr>
        <w:t xml:space="preserve">, utlenianie </w:t>
      </w:r>
      <w:proofErr w:type="gramStart"/>
      <w:r w:rsidR="00190918" w:rsidRPr="00F04BD7">
        <w:rPr>
          <w:b/>
          <w:sz w:val="22"/>
          <w:szCs w:val="22"/>
        </w:rPr>
        <w:t>B</w:t>
      </w:r>
      <w:r w:rsidR="00190918" w:rsidRPr="00F04BD7">
        <w:rPr>
          <w:sz w:val="22"/>
          <w:szCs w:val="22"/>
        </w:rPr>
        <w:t xml:space="preserve">  KMnO</w:t>
      </w:r>
      <w:proofErr w:type="gramEnd"/>
      <w:r w:rsidR="00190918" w:rsidRPr="00F04BD7">
        <w:rPr>
          <w:sz w:val="22"/>
          <w:szCs w:val="22"/>
          <w:vertAlign w:val="subscript"/>
        </w:rPr>
        <w:t>4</w:t>
      </w:r>
      <w:r w:rsidR="00190918" w:rsidRPr="00F04BD7">
        <w:rPr>
          <w:sz w:val="22"/>
          <w:szCs w:val="22"/>
        </w:rPr>
        <w:t xml:space="preserve"> w</w:t>
      </w:r>
      <w:r w:rsidR="00046AEC" w:rsidRPr="00F04BD7">
        <w:rPr>
          <w:sz w:val="22"/>
          <w:szCs w:val="22"/>
        </w:rPr>
        <w:t> </w:t>
      </w:r>
      <w:r w:rsidR="00190918" w:rsidRPr="00F04BD7">
        <w:rPr>
          <w:sz w:val="22"/>
          <w:szCs w:val="22"/>
        </w:rPr>
        <w:t xml:space="preserve">środowisku kwaśnym (zbilansuj reakcję). </w:t>
      </w:r>
    </w:p>
    <w:p w14:paraId="3BF819D1" w14:textId="77777777" w:rsidR="00190918" w:rsidRPr="00F04BD7" w:rsidRDefault="00190918" w:rsidP="00120BF4">
      <w:pPr>
        <w:numPr>
          <w:ilvl w:val="0"/>
          <w:numId w:val="7"/>
        </w:numPr>
        <w:spacing w:before="60"/>
        <w:rPr>
          <w:sz w:val="22"/>
          <w:szCs w:val="22"/>
        </w:rPr>
      </w:pPr>
      <w:r w:rsidRPr="00F04BD7">
        <w:rPr>
          <w:sz w:val="22"/>
          <w:szCs w:val="22"/>
        </w:rPr>
        <w:t>Oblicz liczbę epoksydową (</w:t>
      </w:r>
      <w:r w:rsidRPr="00F04BD7">
        <w:rPr>
          <w:b/>
          <w:sz w:val="22"/>
          <w:szCs w:val="22"/>
        </w:rPr>
        <w:t>LE</w:t>
      </w:r>
      <w:r w:rsidRPr="00F04BD7">
        <w:rPr>
          <w:sz w:val="22"/>
          <w:szCs w:val="22"/>
        </w:rPr>
        <w:t xml:space="preserve">) </w:t>
      </w:r>
      <w:proofErr w:type="spellStart"/>
      <w:r w:rsidRPr="00F04BD7">
        <w:rPr>
          <w:sz w:val="22"/>
          <w:szCs w:val="22"/>
        </w:rPr>
        <w:t>oksiranu</w:t>
      </w:r>
      <w:proofErr w:type="spellEnd"/>
      <w:r w:rsidRPr="00F04BD7">
        <w:rPr>
          <w:sz w:val="22"/>
          <w:szCs w:val="22"/>
        </w:rPr>
        <w:t>, który powstanie w wyniku utlenienia wyjściowego związku nadtlenokwasem mrówkowym (liczba epoksydowa to ilość moli grup epoksydowych przypadająca na 100 g związku).</w:t>
      </w:r>
    </w:p>
    <w:p w14:paraId="7B6F4811" w14:textId="77777777" w:rsidR="00B56012" w:rsidRDefault="00B56012" w:rsidP="005F6EFB">
      <w:pPr>
        <w:spacing w:before="60"/>
        <w:rPr>
          <w:b/>
          <w:sz w:val="22"/>
          <w:szCs w:val="22"/>
        </w:rPr>
      </w:pPr>
    </w:p>
    <w:p w14:paraId="57B13A44" w14:textId="77777777" w:rsidR="00527896" w:rsidRDefault="00527896" w:rsidP="00527896">
      <w:pPr>
        <w:jc w:val="center"/>
        <w:rPr>
          <w:b/>
          <w:sz w:val="22"/>
          <w:szCs w:val="22"/>
        </w:rPr>
      </w:pPr>
    </w:p>
    <w:p w14:paraId="3549C0EF" w14:textId="165BB812" w:rsidR="00527896" w:rsidRPr="00F04BD7" w:rsidRDefault="00527896" w:rsidP="00527896">
      <w:pPr>
        <w:jc w:val="center"/>
        <w:rPr>
          <w:sz w:val="22"/>
          <w:szCs w:val="22"/>
        </w:rPr>
      </w:pPr>
      <w:r w:rsidRPr="00F04BD7">
        <w:rPr>
          <w:b/>
          <w:sz w:val="22"/>
          <w:szCs w:val="22"/>
        </w:rPr>
        <w:t>Zadanie 3</w:t>
      </w:r>
      <w:r w:rsidRPr="00F04BD7">
        <w:rPr>
          <w:sz w:val="22"/>
          <w:szCs w:val="22"/>
        </w:rPr>
        <w:t xml:space="preserve"> (20 pkt)</w:t>
      </w:r>
    </w:p>
    <w:p w14:paraId="697B73A7" w14:textId="77777777" w:rsidR="00527896" w:rsidRPr="00F04BD7" w:rsidRDefault="00527896" w:rsidP="00527896">
      <w:pPr>
        <w:jc w:val="both"/>
        <w:rPr>
          <w:sz w:val="22"/>
          <w:szCs w:val="22"/>
        </w:rPr>
      </w:pPr>
    </w:p>
    <w:p w14:paraId="4010BDE9" w14:textId="77777777" w:rsidR="00527896" w:rsidRPr="00F04BD7" w:rsidRDefault="00527896" w:rsidP="00527896">
      <w:pPr>
        <w:ind w:firstLine="426"/>
        <w:jc w:val="both"/>
        <w:rPr>
          <w:sz w:val="22"/>
          <w:szCs w:val="22"/>
        </w:rPr>
      </w:pPr>
      <w:r w:rsidRPr="00F04BD7">
        <w:rPr>
          <w:sz w:val="22"/>
          <w:szCs w:val="22"/>
        </w:rPr>
        <w:t xml:space="preserve">Kwas </w:t>
      </w:r>
      <w:proofErr w:type="spellStart"/>
      <w:r w:rsidRPr="00F04BD7">
        <w:rPr>
          <w:sz w:val="22"/>
          <w:szCs w:val="22"/>
        </w:rPr>
        <w:t>sebacynowy</w:t>
      </w:r>
      <w:proofErr w:type="spellEnd"/>
      <w:r w:rsidRPr="00F04BD7">
        <w:rPr>
          <w:sz w:val="22"/>
          <w:szCs w:val="22"/>
        </w:rPr>
        <w:t xml:space="preserve"> (</w:t>
      </w:r>
      <w:proofErr w:type="spellStart"/>
      <w:r w:rsidRPr="00F04BD7">
        <w:rPr>
          <w:sz w:val="22"/>
          <w:szCs w:val="22"/>
        </w:rPr>
        <w:t>dekanodiowy</w:t>
      </w:r>
      <w:proofErr w:type="spellEnd"/>
      <w:r w:rsidRPr="00F04BD7">
        <w:rPr>
          <w:sz w:val="22"/>
          <w:szCs w:val="22"/>
        </w:rPr>
        <w:t> - C</w:t>
      </w:r>
      <w:r w:rsidRPr="00F04BD7">
        <w:rPr>
          <w:sz w:val="22"/>
          <w:szCs w:val="22"/>
          <w:vertAlign w:val="subscript"/>
        </w:rPr>
        <w:t>10</w:t>
      </w:r>
      <w:r w:rsidRPr="00F04BD7">
        <w:rPr>
          <w:sz w:val="22"/>
          <w:szCs w:val="22"/>
        </w:rPr>
        <w:t>H</w:t>
      </w:r>
      <w:r w:rsidRPr="00F04BD7">
        <w:rPr>
          <w:sz w:val="22"/>
          <w:szCs w:val="22"/>
          <w:vertAlign w:val="subscript"/>
        </w:rPr>
        <w:t>18</w:t>
      </w:r>
      <w:r w:rsidRPr="00F04BD7">
        <w:rPr>
          <w:sz w:val="22"/>
          <w:szCs w:val="22"/>
        </w:rPr>
        <w:t>O</w:t>
      </w:r>
      <w:r w:rsidRPr="00F04BD7">
        <w:rPr>
          <w:sz w:val="22"/>
          <w:szCs w:val="22"/>
          <w:vertAlign w:val="subscript"/>
        </w:rPr>
        <w:t>4</w:t>
      </w:r>
      <w:r w:rsidRPr="00F04BD7">
        <w:rPr>
          <w:sz w:val="22"/>
          <w:szCs w:val="22"/>
        </w:rPr>
        <w:t xml:space="preserve">) należy do grupy nasyconych kwasów </w:t>
      </w:r>
      <w:proofErr w:type="spellStart"/>
      <w:r w:rsidRPr="00F04BD7">
        <w:rPr>
          <w:sz w:val="22"/>
          <w:szCs w:val="22"/>
        </w:rPr>
        <w:t>dikarboksylowych</w:t>
      </w:r>
      <w:proofErr w:type="spellEnd"/>
      <w:r w:rsidRPr="00F04BD7">
        <w:rPr>
          <w:sz w:val="22"/>
          <w:szCs w:val="22"/>
        </w:rPr>
        <w:t xml:space="preserve"> i znajduje zastosowanie w przemyśle tworzyw sztucznych oraz w kosmetyce. Chemiczna metoda otrzymywania tego kwasu polega na ogrzewaniu oleju rycynowego z wodorotlenkiem sodu lub ozonowaniu kwasu </w:t>
      </w:r>
      <w:proofErr w:type="spellStart"/>
      <w:r w:rsidRPr="00F04BD7">
        <w:rPr>
          <w:sz w:val="22"/>
          <w:szCs w:val="22"/>
        </w:rPr>
        <w:t>undecylenowego</w:t>
      </w:r>
      <w:proofErr w:type="spellEnd"/>
      <w:r w:rsidRPr="00F04BD7">
        <w:rPr>
          <w:sz w:val="22"/>
          <w:szCs w:val="22"/>
        </w:rPr>
        <w:t>. W łagodniejszy sposób można go otrzymać metodą elektrochemiczną, na drodze elektrolizy monoestru metylowego kwasu adypinowego (</w:t>
      </w:r>
      <w:proofErr w:type="spellStart"/>
      <w:r w:rsidRPr="00F04BD7">
        <w:rPr>
          <w:sz w:val="22"/>
          <w:szCs w:val="22"/>
        </w:rPr>
        <w:t>heksanodiowego</w:t>
      </w:r>
      <w:proofErr w:type="spellEnd"/>
      <w:r w:rsidRPr="00F04BD7">
        <w:rPr>
          <w:sz w:val="22"/>
          <w:szCs w:val="22"/>
        </w:rPr>
        <w:t> – C</w:t>
      </w:r>
      <w:r w:rsidRPr="00F04BD7">
        <w:rPr>
          <w:sz w:val="22"/>
          <w:szCs w:val="22"/>
          <w:vertAlign w:val="subscript"/>
        </w:rPr>
        <w:t>6</w:t>
      </w:r>
      <w:r w:rsidRPr="00F04BD7">
        <w:rPr>
          <w:sz w:val="22"/>
          <w:szCs w:val="22"/>
        </w:rPr>
        <w:t>H</w:t>
      </w:r>
      <w:r w:rsidRPr="00F04BD7">
        <w:rPr>
          <w:sz w:val="22"/>
          <w:szCs w:val="22"/>
          <w:vertAlign w:val="subscript"/>
        </w:rPr>
        <w:t>10</w:t>
      </w:r>
      <w:r w:rsidRPr="00F04BD7">
        <w:rPr>
          <w:sz w:val="22"/>
          <w:szCs w:val="22"/>
        </w:rPr>
        <w:t>O</w:t>
      </w:r>
      <w:r>
        <w:rPr>
          <w:sz w:val="22"/>
          <w:szCs w:val="22"/>
          <w:vertAlign w:val="subscript"/>
        </w:rPr>
        <w:t>4</w:t>
      </w:r>
      <w:r w:rsidRPr="00F04BD7">
        <w:rPr>
          <w:sz w:val="22"/>
          <w:szCs w:val="22"/>
        </w:rPr>
        <w:t>) w środowisku zasadowym (</w:t>
      </w:r>
      <w:proofErr w:type="spellStart"/>
      <w:r w:rsidRPr="00F04BD7">
        <w:rPr>
          <w:sz w:val="22"/>
          <w:szCs w:val="22"/>
        </w:rPr>
        <w:t>monoester</w:t>
      </w:r>
      <w:proofErr w:type="spellEnd"/>
      <w:r w:rsidRPr="00F04BD7">
        <w:rPr>
          <w:sz w:val="22"/>
          <w:szCs w:val="22"/>
        </w:rPr>
        <w:t xml:space="preserve"> nie ulega hydrolizie).</w:t>
      </w:r>
    </w:p>
    <w:p w14:paraId="5D52713A" w14:textId="77777777" w:rsidR="00527896" w:rsidRPr="00F04BD7" w:rsidRDefault="00527896" w:rsidP="00527896">
      <w:pPr>
        <w:ind w:firstLine="426"/>
        <w:jc w:val="both"/>
        <w:rPr>
          <w:sz w:val="22"/>
          <w:szCs w:val="22"/>
        </w:rPr>
      </w:pPr>
      <w:r w:rsidRPr="00F04BD7">
        <w:rPr>
          <w:sz w:val="22"/>
          <w:szCs w:val="22"/>
        </w:rPr>
        <w:t>Przez elektrolizer kaskadowy wyposażony w anody grafitowe i katody stalowe, połączone szeregowo, przepuszczono 500 dm</w:t>
      </w:r>
      <w:r w:rsidRPr="00F04BD7">
        <w:rPr>
          <w:sz w:val="22"/>
          <w:szCs w:val="22"/>
          <w:vertAlign w:val="superscript"/>
        </w:rPr>
        <w:t>3</w:t>
      </w:r>
      <w:r w:rsidRPr="00F04BD7">
        <w:rPr>
          <w:sz w:val="22"/>
          <w:szCs w:val="22"/>
        </w:rPr>
        <w:t xml:space="preserve"> roztworu zawierającego sól sodową monoestru metylowego kwasu adypinowego o stężeniu 1 mol/dm</w:t>
      </w:r>
      <w:r w:rsidRPr="00F04BD7">
        <w:rPr>
          <w:sz w:val="22"/>
          <w:szCs w:val="22"/>
          <w:vertAlign w:val="superscript"/>
        </w:rPr>
        <w:t>3</w:t>
      </w:r>
      <w:r w:rsidRPr="00F04BD7">
        <w:rPr>
          <w:sz w:val="22"/>
          <w:szCs w:val="22"/>
        </w:rPr>
        <w:t>. Łączna powierzchnia czynna anod wynosiła 8 m</w:t>
      </w:r>
      <w:r w:rsidRPr="00F04BD7">
        <w:rPr>
          <w:sz w:val="22"/>
          <w:szCs w:val="22"/>
          <w:vertAlign w:val="superscript"/>
        </w:rPr>
        <w:t>2</w:t>
      </w:r>
      <w:r w:rsidRPr="00F04BD7">
        <w:rPr>
          <w:sz w:val="22"/>
          <w:szCs w:val="22"/>
        </w:rPr>
        <w:t>, a gęstość prądu elektrolizy 10 A/dm</w:t>
      </w:r>
      <w:r w:rsidRPr="00F04BD7">
        <w:rPr>
          <w:sz w:val="22"/>
          <w:szCs w:val="22"/>
          <w:vertAlign w:val="superscript"/>
        </w:rPr>
        <w:t>2</w:t>
      </w:r>
      <w:r w:rsidRPr="00F04BD7">
        <w:rPr>
          <w:sz w:val="22"/>
          <w:szCs w:val="22"/>
        </w:rPr>
        <w:t xml:space="preserve">. W czasie elektrolizy stwierdzono, że na katodach wydzielał się wyłącznie wodór, natomiast na anodach, obok </w:t>
      </w:r>
      <w:proofErr w:type="spellStart"/>
      <w:r w:rsidRPr="00F04BD7">
        <w:rPr>
          <w:sz w:val="22"/>
          <w:szCs w:val="22"/>
        </w:rPr>
        <w:t>ditlenku</w:t>
      </w:r>
      <w:proofErr w:type="spellEnd"/>
      <w:r w:rsidRPr="00F04BD7">
        <w:rPr>
          <w:sz w:val="22"/>
          <w:szCs w:val="22"/>
        </w:rPr>
        <w:t xml:space="preserve"> węgla wydzielał się tlen. Stosunek objętości wodoru do tlenu w ty</w:t>
      </w:r>
      <w:r>
        <w:rPr>
          <w:sz w:val="22"/>
          <w:szCs w:val="22"/>
        </w:rPr>
        <w:t>ch samych warunkach ciśnienia i </w:t>
      </w:r>
      <w:r w:rsidRPr="00F04BD7">
        <w:rPr>
          <w:sz w:val="22"/>
          <w:szCs w:val="22"/>
        </w:rPr>
        <w:t xml:space="preserve">temperatury wynosił 2,5. Powstały na </w:t>
      </w:r>
      <w:proofErr w:type="gramStart"/>
      <w:r w:rsidRPr="00F04BD7">
        <w:rPr>
          <w:sz w:val="22"/>
          <w:szCs w:val="22"/>
        </w:rPr>
        <w:t>anodzie  produkt</w:t>
      </w:r>
      <w:proofErr w:type="gramEnd"/>
      <w:r w:rsidRPr="00F04BD7">
        <w:rPr>
          <w:sz w:val="22"/>
          <w:szCs w:val="22"/>
        </w:rPr>
        <w:t xml:space="preserve"> organiczny ulega reakcji następczej w przestrzeni przyelektrodowej. Elektrolizę prowadzono do momentu, gdy substrat organiczny przereagował w 90%. Produkt reakcji następczej wydzielono z roztworu praktycznie całkowicie i po hydrolizie kwasowej otrzymano kwas </w:t>
      </w:r>
      <w:proofErr w:type="spellStart"/>
      <w:r w:rsidRPr="00F04BD7">
        <w:rPr>
          <w:sz w:val="22"/>
          <w:szCs w:val="22"/>
        </w:rPr>
        <w:t>sebacynowy</w:t>
      </w:r>
      <w:proofErr w:type="spellEnd"/>
      <w:r w:rsidRPr="00F04BD7">
        <w:rPr>
          <w:sz w:val="22"/>
          <w:szCs w:val="22"/>
        </w:rPr>
        <w:t>.</w:t>
      </w:r>
    </w:p>
    <w:p w14:paraId="3ECEB941" w14:textId="77777777" w:rsidR="00527896" w:rsidRPr="00F04BD7" w:rsidRDefault="00527896" w:rsidP="00527896">
      <w:pPr>
        <w:spacing w:before="120" w:after="120"/>
        <w:ind w:firstLine="284"/>
        <w:jc w:val="both"/>
        <w:rPr>
          <w:i/>
          <w:sz w:val="22"/>
          <w:szCs w:val="22"/>
        </w:rPr>
      </w:pPr>
      <w:r w:rsidRPr="00F04BD7">
        <w:rPr>
          <w:i/>
          <w:sz w:val="22"/>
          <w:szCs w:val="22"/>
        </w:rPr>
        <w:t>Polecenia</w:t>
      </w:r>
      <w:r>
        <w:rPr>
          <w:i/>
          <w:sz w:val="22"/>
          <w:szCs w:val="22"/>
        </w:rPr>
        <w:t>:</w:t>
      </w:r>
    </w:p>
    <w:p w14:paraId="1BA5BDC5" w14:textId="77777777" w:rsidR="00527896" w:rsidRPr="00F04BD7" w:rsidRDefault="00527896" w:rsidP="00527896">
      <w:pPr>
        <w:numPr>
          <w:ilvl w:val="0"/>
          <w:numId w:val="4"/>
        </w:numPr>
        <w:jc w:val="both"/>
        <w:rPr>
          <w:sz w:val="22"/>
          <w:szCs w:val="22"/>
        </w:rPr>
      </w:pPr>
      <w:r w:rsidRPr="00F04BD7">
        <w:rPr>
          <w:sz w:val="22"/>
          <w:szCs w:val="22"/>
        </w:rPr>
        <w:t>Napisz równania reakcji zachodzących na elektrodach podczas elektrolizy.</w:t>
      </w:r>
    </w:p>
    <w:p w14:paraId="406DE929" w14:textId="77777777" w:rsidR="00527896" w:rsidRPr="00F04BD7" w:rsidRDefault="00527896" w:rsidP="00527896">
      <w:pPr>
        <w:numPr>
          <w:ilvl w:val="0"/>
          <w:numId w:val="4"/>
        </w:numPr>
        <w:jc w:val="both"/>
        <w:rPr>
          <w:sz w:val="22"/>
          <w:szCs w:val="22"/>
        </w:rPr>
      </w:pPr>
      <w:r w:rsidRPr="00F04BD7">
        <w:rPr>
          <w:sz w:val="22"/>
          <w:szCs w:val="22"/>
        </w:rPr>
        <w:t xml:space="preserve">Napisz równanie reakcji następczej zachodzącej w przestrzeni </w:t>
      </w:r>
      <w:proofErr w:type="spellStart"/>
      <w:r w:rsidRPr="00F04BD7">
        <w:rPr>
          <w:sz w:val="22"/>
          <w:szCs w:val="22"/>
        </w:rPr>
        <w:t>przyanodowej</w:t>
      </w:r>
      <w:proofErr w:type="spellEnd"/>
      <w:r w:rsidRPr="00F04BD7">
        <w:rPr>
          <w:sz w:val="22"/>
          <w:szCs w:val="22"/>
        </w:rPr>
        <w:t xml:space="preserve"> i podaj nazwę produktu końcowego elektrolizy.   </w:t>
      </w:r>
    </w:p>
    <w:p w14:paraId="5396A562" w14:textId="77777777" w:rsidR="00527896" w:rsidRPr="00F04BD7" w:rsidRDefault="00527896" w:rsidP="00527896">
      <w:pPr>
        <w:numPr>
          <w:ilvl w:val="0"/>
          <w:numId w:val="4"/>
        </w:numPr>
        <w:jc w:val="both"/>
        <w:rPr>
          <w:sz w:val="22"/>
          <w:szCs w:val="22"/>
        </w:rPr>
      </w:pPr>
      <w:r w:rsidRPr="00F04BD7">
        <w:rPr>
          <w:sz w:val="22"/>
          <w:szCs w:val="22"/>
        </w:rPr>
        <w:t>Napisz równanie reakcji hydrolizy kwasowej produktu organicznego elektrolizy.</w:t>
      </w:r>
    </w:p>
    <w:p w14:paraId="5553721F" w14:textId="77777777" w:rsidR="00527896" w:rsidRPr="00F04BD7" w:rsidRDefault="00527896" w:rsidP="00527896">
      <w:pPr>
        <w:numPr>
          <w:ilvl w:val="0"/>
          <w:numId w:val="4"/>
        </w:numPr>
        <w:jc w:val="both"/>
        <w:rPr>
          <w:sz w:val="22"/>
          <w:szCs w:val="22"/>
        </w:rPr>
      </w:pPr>
      <w:r w:rsidRPr="00F04BD7">
        <w:rPr>
          <w:sz w:val="22"/>
          <w:szCs w:val="22"/>
        </w:rPr>
        <w:t xml:space="preserve">Oblicz wydajność prądową procesu elektrolizy względem kwasu </w:t>
      </w:r>
      <w:proofErr w:type="spellStart"/>
      <w:r w:rsidRPr="00F04BD7">
        <w:rPr>
          <w:sz w:val="22"/>
          <w:szCs w:val="22"/>
        </w:rPr>
        <w:t>sebacynowego</w:t>
      </w:r>
      <w:proofErr w:type="spellEnd"/>
      <w:r w:rsidRPr="00F04BD7">
        <w:rPr>
          <w:sz w:val="22"/>
          <w:szCs w:val="22"/>
        </w:rPr>
        <w:t xml:space="preserve"> (dla uproszczenia obliczeń załóż 100% hydrolizę kwasową).</w:t>
      </w:r>
    </w:p>
    <w:p w14:paraId="7D4E0113" w14:textId="77777777" w:rsidR="00527896" w:rsidRPr="00F04BD7" w:rsidRDefault="00527896" w:rsidP="00527896">
      <w:pPr>
        <w:numPr>
          <w:ilvl w:val="0"/>
          <w:numId w:val="4"/>
        </w:numPr>
        <w:jc w:val="both"/>
        <w:rPr>
          <w:sz w:val="22"/>
          <w:szCs w:val="22"/>
        </w:rPr>
      </w:pPr>
      <w:r w:rsidRPr="00F04BD7">
        <w:rPr>
          <w:sz w:val="22"/>
          <w:szCs w:val="22"/>
        </w:rPr>
        <w:t>Oblicz czas trwania elektrolizy.</w:t>
      </w:r>
    </w:p>
    <w:p w14:paraId="348C32BC" w14:textId="2E8919E3" w:rsidR="00527896" w:rsidRDefault="00527896" w:rsidP="00527896">
      <w:pPr>
        <w:numPr>
          <w:ilvl w:val="0"/>
          <w:numId w:val="4"/>
        </w:numPr>
        <w:jc w:val="both"/>
        <w:rPr>
          <w:sz w:val="22"/>
          <w:szCs w:val="22"/>
        </w:rPr>
      </w:pPr>
      <w:r w:rsidRPr="00F04BD7">
        <w:rPr>
          <w:sz w:val="22"/>
          <w:szCs w:val="22"/>
        </w:rPr>
        <w:t xml:space="preserve">Oblicz masę kwasu </w:t>
      </w:r>
      <w:proofErr w:type="spellStart"/>
      <w:r w:rsidRPr="00F04BD7">
        <w:rPr>
          <w:sz w:val="22"/>
          <w:szCs w:val="22"/>
        </w:rPr>
        <w:t>sebacynowego</w:t>
      </w:r>
      <w:proofErr w:type="spellEnd"/>
      <w:r w:rsidRPr="00F04BD7">
        <w:rPr>
          <w:sz w:val="22"/>
          <w:szCs w:val="22"/>
        </w:rPr>
        <w:t xml:space="preserve"> (kg), przy wydajności hydrolizy równej 80%.</w:t>
      </w:r>
    </w:p>
    <w:p w14:paraId="5CB2DD80" w14:textId="77777777" w:rsidR="00527896" w:rsidRDefault="0052789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B931CCA" w14:textId="77777777" w:rsidR="00527896" w:rsidRPr="00F04BD7" w:rsidRDefault="00527896" w:rsidP="00527896">
      <w:pPr>
        <w:rPr>
          <w:sz w:val="22"/>
          <w:szCs w:val="22"/>
        </w:rPr>
      </w:pPr>
      <w:r w:rsidRPr="00F04BD7">
        <w:rPr>
          <w:b/>
          <w:sz w:val="22"/>
          <w:szCs w:val="22"/>
        </w:rPr>
        <w:lastRenderedPageBreak/>
        <w:tab/>
      </w:r>
      <w:r w:rsidRPr="00F04BD7">
        <w:rPr>
          <w:b/>
          <w:sz w:val="22"/>
          <w:szCs w:val="22"/>
        </w:rPr>
        <w:tab/>
      </w:r>
      <w:r w:rsidRPr="00F04BD7">
        <w:rPr>
          <w:b/>
          <w:sz w:val="22"/>
          <w:szCs w:val="22"/>
        </w:rPr>
        <w:tab/>
      </w:r>
      <w:r w:rsidRPr="00F04BD7">
        <w:rPr>
          <w:b/>
          <w:sz w:val="22"/>
          <w:szCs w:val="22"/>
        </w:rPr>
        <w:tab/>
      </w:r>
      <w:r w:rsidRPr="00F04BD7">
        <w:rPr>
          <w:b/>
          <w:sz w:val="22"/>
          <w:szCs w:val="22"/>
        </w:rPr>
        <w:tab/>
      </w:r>
      <w:r w:rsidRPr="00F04BD7">
        <w:rPr>
          <w:b/>
          <w:sz w:val="22"/>
          <w:szCs w:val="22"/>
        </w:rPr>
        <w:tab/>
        <w:t>Zadanie 4</w:t>
      </w:r>
      <w:r w:rsidRPr="00F04BD7">
        <w:rPr>
          <w:sz w:val="22"/>
          <w:szCs w:val="22"/>
        </w:rPr>
        <w:t xml:space="preserve"> (20 pkt)</w:t>
      </w:r>
    </w:p>
    <w:p w14:paraId="25C4280C" w14:textId="77777777" w:rsidR="00527896" w:rsidRPr="00F04BD7" w:rsidRDefault="00527896" w:rsidP="00527896">
      <w:pPr>
        <w:pStyle w:val="NormalnyWeb"/>
        <w:spacing w:after="0" w:afterAutospacing="0"/>
        <w:ind w:firstLine="426"/>
        <w:jc w:val="both"/>
        <w:rPr>
          <w:sz w:val="22"/>
          <w:szCs w:val="22"/>
        </w:rPr>
      </w:pPr>
      <w:r w:rsidRPr="00F04BD7">
        <w:rPr>
          <w:sz w:val="22"/>
          <w:szCs w:val="22"/>
        </w:rPr>
        <w:t xml:space="preserve">Pierwiastki promieniotwórcze występujące w przyrodzie są „produktami” naturalnych cykli rozpadów zwanych rodzinami lub szeregami promieniotwórczymi. Do naszych czasów dotrwały tylko te szeregi promieniotwórcze, których okres połowicznego zaniku pierwiastka macierzystego jest porównywalny z wiekiem Ziemi. Pierwiastki te zostały sklasyfikowane w trzy szeregi rozpoczynające się od odpowiednich izotopów uranu </w:t>
      </w:r>
      <w:r w:rsidRPr="00F04BD7">
        <w:rPr>
          <w:sz w:val="22"/>
          <w:szCs w:val="22"/>
          <w:vertAlign w:val="subscript"/>
        </w:rPr>
        <w:t>92</w:t>
      </w:r>
      <w:r w:rsidRPr="00F04BD7">
        <w:rPr>
          <w:sz w:val="22"/>
          <w:szCs w:val="22"/>
        </w:rPr>
        <w:t xml:space="preserve">U (dwa szeregi) i toru </w:t>
      </w:r>
      <w:r w:rsidRPr="00F04BD7">
        <w:rPr>
          <w:sz w:val="22"/>
          <w:szCs w:val="22"/>
          <w:vertAlign w:val="subscript"/>
        </w:rPr>
        <w:t>90</w:t>
      </w:r>
      <w:r w:rsidRPr="00F04BD7">
        <w:rPr>
          <w:sz w:val="22"/>
          <w:szCs w:val="22"/>
        </w:rPr>
        <w:t xml:space="preserve">Th. Znany jest również najpóźniej odkryty szereg </w:t>
      </w:r>
      <w:proofErr w:type="spellStart"/>
      <w:r w:rsidRPr="00F04BD7">
        <w:rPr>
          <w:sz w:val="22"/>
          <w:szCs w:val="22"/>
        </w:rPr>
        <w:t>neptunowy</w:t>
      </w:r>
      <w:proofErr w:type="spellEnd"/>
      <w:r w:rsidRPr="00F04BD7">
        <w:rPr>
          <w:sz w:val="22"/>
          <w:szCs w:val="22"/>
        </w:rPr>
        <w:t xml:space="preserve">, którego wiele elementów uległo już praktycznie całkowitemu rozpadowi. Każdy szereg kończy się </w:t>
      </w:r>
      <w:proofErr w:type="spellStart"/>
      <w:r w:rsidRPr="00F04BD7">
        <w:rPr>
          <w:sz w:val="22"/>
          <w:szCs w:val="22"/>
        </w:rPr>
        <w:t>niepromieniotwórczym</w:t>
      </w:r>
      <w:proofErr w:type="spellEnd"/>
      <w:r w:rsidRPr="00F04BD7">
        <w:rPr>
          <w:sz w:val="22"/>
          <w:szCs w:val="22"/>
        </w:rPr>
        <w:t xml:space="preserve"> izotopem ołowiu, lub bizmutu – w przypadku szeregu </w:t>
      </w:r>
      <w:proofErr w:type="spellStart"/>
      <w:r w:rsidRPr="00F04BD7">
        <w:rPr>
          <w:sz w:val="22"/>
          <w:szCs w:val="22"/>
        </w:rPr>
        <w:t>neptunowego</w:t>
      </w:r>
      <w:proofErr w:type="spellEnd"/>
      <w:r w:rsidRPr="00F04BD7">
        <w:rPr>
          <w:sz w:val="22"/>
          <w:szCs w:val="22"/>
        </w:rPr>
        <w:t xml:space="preserve">. O tym, do którego szeregu należy dany nuklid decyduje jego liczba masowa </w:t>
      </w:r>
      <w:r w:rsidRPr="005679B8">
        <w:rPr>
          <w:b/>
          <w:i/>
          <w:iCs/>
          <w:sz w:val="22"/>
          <w:szCs w:val="22"/>
        </w:rPr>
        <w:t>A</w:t>
      </w:r>
      <w:r w:rsidRPr="00F04BD7">
        <w:rPr>
          <w:sz w:val="22"/>
          <w:szCs w:val="22"/>
        </w:rPr>
        <w:t xml:space="preserve">. W rozpadzie promieniotwórczym liczba masowa zmienia się o 4 poprzez emisję </w:t>
      </w:r>
      <w:hyperlink r:id="rId28" w:tooltip="Cząstka alfa" w:history="1">
        <w:r w:rsidRPr="00F04BD7">
          <w:rPr>
            <w:sz w:val="22"/>
            <w:szCs w:val="22"/>
          </w:rPr>
          <w:t>cząstki α</w:t>
        </w:r>
      </w:hyperlink>
      <w:r w:rsidRPr="00F04BD7">
        <w:rPr>
          <w:sz w:val="22"/>
          <w:szCs w:val="22"/>
        </w:rPr>
        <w:t xml:space="preserve">; można więc to przedstawić wzorem: </w:t>
      </w:r>
    </w:p>
    <w:p w14:paraId="71410818" w14:textId="77777777" w:rsidR="00527896" w:rsidRPr="00F04BD7" w:rsidRDefault="00527896" w:rsidP="00527896">
      <w:pPr>
        <w:pStyle w:val="NormalnyWeb"/>
        <w:spacing w:before="120" w:beforeAutospacing="0" w:after="120" w:afterAutospacing="0"/>
        <w:ind w:left="708" w:firstLine="708"/>
        <w:jc w:val="both"/>
        <w:rPr>
          <w:sz w:val="22"/>
          <w:szCs w:val="22"/>
        </w:rPr>
      </w:pPr>
      <w:r w:rsidRPr="00F04BD7">
        <w:rPr>
          <w:b/>
          <w:sz w:val="22"/>
          <w:szCs w:val="22"/>
        </w:rPr>
        <w:t>A = 4n + m</w:t>
      </w:r>
    </w:p>
    <w:p w14:paraId="66E07DF6" w14:textId="77777777" w:rsidR="00527896" w:rsidRPr="00F04BD7" w:rsidRDefault="00527896" w:rsidP="00527896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proofErr w:type="gramStart"/>
      <w:r w:rsidRPr="00F04BD7">
        <w:rPr>
          <w:sz w:val="22"/>
          <w:szCs w:val="22"/>
        </w:rPr>
        <w:t>gdzie</w:t>
      </w:r>
      <w:proofErr w:type="gramEnd"/>
      <w:r w:rsidRPr="00F04BD7">
        <w:rPr>
          <w:sz w:val="22"/>
          <w:szCs w:val="22"/>
        </w:rPr>
        <w:t xml:space="preserve">: n – </w:t>
      </w:r>
      <w:hyperlink r:id="rId29" w:tooltip="Liczby całkowite" w:history="1">
        <w:r w:rsidRPr="00F04BD7">
          <w:rPr>
            <w:sz w:val="22"/>
            <w:szCs w:val="22"/>
          </w:rPr>
          <w:t>liczba całkowita</w:t>
        </w:r>
      </w:hyperlink>
      <w:r w:rsidRPr="00F04BD7">
        <w:rPr>
          <w:sz w:val="22"/>
          <w:szCs w:val="22"/>
        </w:rPr>
        <w:t xml:space="preserve">, m – przyjmuje wartości 0, 1, 2, 3; szereg promieniotwórczy: dla m = 0 ‒ </w:t>
      </w:r>
      <w:hyperlink r:id="rId30" w:tooltip="Tor (pierwiastek)" w:history="1">
        <w:r w:rsidRPr="00F04BD7">
          <w:rPr>
            <w:sz w:val="22"/>
            <w:szCs w:val="22"/>
          </w:rPr>
          <w:t>torowy</w:t>
        </w:r>
      </w:hyperlink>
      <w:r w:rsidRPr="00F04BD7">
        <w:rPr>
          <w:sz w:val="22"/>
          <w:szCs w:val="22"/>
        </w:rPr>
        <w:t xml:space="preserve">, dla m = 1 ‒ </w:t>
      </w:r>
      <w:hyperlink r:id="rId31" w:tooltip="Neptun (pierwiastek)" w:history="1">
        <w:proofErr w:type="spellStart"/>
        <w:r w:rsidRPr="00F04BD7">
          <w:rPr>
            <w:sz w:val="22"/>
            <w:szCs w:val="22"/>
          </w:rPr>
          <w:t>neptunowy</w:t>
        </w:r>
        <w:proofErr w:type="spellEnd"/>
      </w:hyperlink>
      <w:r w:rsidRPr="00F04BD7">
        <w:rPr>
          <w:sz w:val="22"/>
          <w:szCs w:val="22"/>
        </w:rPr>
        <w:t xml:space="preserve">, dla m = 2 ‒ </w:t>
      </w:r>
      <w:hyperlink r:id="rId32" w:tooltip="Uran (pierwiastek)" w:history="1">
        <w:proofErr w:type="spellStart"/>
        <w:r w:rsidRPr="00F04BD7">
          <w:rPr>
            <w:sz w:val="22"/>
            <w:szCs w:val="22"/>
          </w:rPr>
          <w:t>uranowo</w:t>
        </w:r>
      </w:hyperlink>
      <w:r w:rsidRPr="00F04BD7">
        <w:rPr>
          <w:sz w:val="22"/>
          <w:szCs w:val="22"/>
        </w:rPr>
        <w:t>-</w:t>
      </w:r>
      <w:hyperlink r:id="rId33" w:tooltip="Rad (pierwiastek)" w:history="1">
        <w:r w:rsidRPr="00F04BD7">
          <w:rPr>
            <w:sz w:val="22"/>
            <w:szCs w:val="22"/>
          </w:rPr>
          <w:t>radowy</w:t>
        </w:r>
        <w:proofErr w:type="spellEnd"/>
      </w:hyperlink>
      <w:r w:rsidRPr="00F04BD7">
        <w:rPr>
          <w:sz w:val="22"/>
          <w:szCs w:val="22"/>
        </w:rPr>
        <w:t xml:space="preserve">, dla m = 3 ‒ </w:t>
      </w:r>
      <w:hyperlink r:id="rId34" w:tooltip="Uran (pierwiastek)" w:history="1">
        <w:proofErr w:type="spellStart"/>
        <w:r w:rsidRPr="00F04BD7">
          <w:rPr>
            <w:sz w:val="22"/>
            <w:szCs w:val="22"/>
          </w:rPr>
          <w:t>uranowo</w:t>
        </w:r>
      </w:hyperlink>
      <w:r w:rsidRPr="00F04BD7">
        <w:rPr>
          <w:sz w:val="22"/>
          <w:szCs w:val="22"/>
        </w:rPr>
        <w:t>-</w:t>
      </w:r>
      <w:hyperlink r:id="rId35" w:tooltip="Aktyn" w:history="1">
        <w:r w:rsidRPr="00F04BD7">
          <w:rPr>
            <w:sz w:val="22"/>
            <w:szCs w:val="22"/>
          </w:rPr>
          <w:t>aktynowy</w:t>
        </w:r>
        <w:proofErr w:type="spellEnd"/>
      </w:hyperlink>
      <w:r w:rsidRPr="00F04BD7">
        <w:rPr>
          <w:sz w:val="22"/>
          <w:szCs w:val="22"/>
        </w:rPr>
        <w:t xml:space="preserve">. </w:t>
      </w:r>
    </w:p>
    <w:p w14:paraId="4D4D248D" w14:textId="77777777" w:rsidR="00527896" w:rsidRPr="00F04BD7" w:rsidRDefault="00527896" w:rsidP="00527896">
      <w:pPr>
        <w:spacing w:before="120"/>
        <w:rPr>
          <w:sz w:val="22"/>
          <w:szCs w:val="22"/>
        </w:rPr>
      </w:pPr>
      <w:r w:rsidRPr="00F04BD7">
        <w:rPr>
          <w:sz w:val="22"/>
          <w:szCs w:val="22"/>
        </w:rPr>
        <w:t xml:space="preserve">W przypadku cyklu przemian </w:t>
      </w:r>
      <w:r>
        <w:rPr>
          <w:sz w:val="22"/>
          <w:szCs w:val="22"/>
        </w:rPr>
        <w:t xml:space="preserve">izotopów </w:t>
      </w:r>
      <w:r w:rsidRPr="00F04BD7">
        <w:rPr>
          <w:sz w:val="22"/>
          <w:szCs w:val="22"/>
        </w:rPr>
        <w:t xml:space="preserve">typu </w:t>
      </w:r>
      <w:r w:rsidRPr="00F04BD7">
        <w:rPr>
          <w:position w:val="-6"/>
          <w:sz w:val="22"/>
          <w:szCs w:val="22"/>
        </w:rPr>
        <w:object w:dxaOrig="1920" w:dyaOrig="320" w14:anchorId="287F0A96">
          <v:shape id="_x0000_i1034" type="#_x0000_t75" style="width:96pt;height:15.75pt" o:ole="">
            <v:imagedata r:id="rId36" o:title=""/>
          </v:shape>
          <o:OLEObject Type="Embed" ProgID="Equation.3" ShapeID="_x0000_i1034" DrawAspect="Content" ObjectID="_1613144206" r:id="rId37"/>
        </w:object>
      </w:r>
      <w:r w:rsidRPr="00F04BD7">
        <w:rPr>
          <w:sz w:val="22"/>
          <w:szCs w:val="22"/>
        </w:rPr>
        <w:t xml:space="preserve"> liczbę atomów nuklidu </w:t>
      </w:r>
      <w:r w:rsidRPr="00F04BD7">
        <w:rPr>
          <w:b/>
          <w:sz w:val="22"/>
          <w:szCs w:val="22"/>
        </w:rPr>
        <w:t>B</w:t>
      </w:r>
      <w:r w:rsidRPr="00F04BD7">
        <w:rPr>
          <w:i/>
          <w:sz w:val="22"/>
          <w:szCs w:val="22"/>
        </w:rPr>
        <w:t xml:space="preserve"> </w:t>
      </w:r>
      <w:r w:rsidRPr="00F04BD7">
        <w:rPr>
          <w:sz w:val="22"/>
          <w:szCs w:val="22"/>
        </w:rPr>
        <w:t xml:space="preserve">po upływie czasu </w:t>
      </w:r>
      <w:r w:rsidRPr="00F04BD7">
        <w:rPr>
          <w:b/>
          <w:i/>
          <w:sz w:val="22"/>
          <w:szCs w:val="22"/>
        </w:rPr>
        <w:t>t</w:t>
      </w:r>
      <w:r w:rsidRPr="00F04BD7">
        <w:rPr>
          <w:i/>
          <w:sz w:val="22"/>
          <w:szCs w:val="22"/>
        </w:rPr>
        <w:t xml:space="preserve"> </w:t>
      </w:r>
      <w:r w:rsidRPr="00F04BD7">
        <w:rPr>
          <w:sz w:val="22"/>
          <w:szCs w:val="22"/>
        </w:rPr>
        <w:t>można wyliczyć ze wzoru:</w:t>
      </w:r>
    </w:p>
    <w:p w14:paraId="23801B6D" w14:textId="683EDE12" w:rsidR="00527896" w:rsidRPr="00F04BD7" w:rsidRDefault="007B0AEE" w:rsidP="00527896">
      <w:pPr>
        <w:spacing w:before="120"/>
        <w:ind w:firstLine="426"/>
        <w:rPr>
          <w:i/>
          <w:sz w:val="22"/>
          <w:szCs w:val="22"/>
        </w:rPr>
      </w:pPr>
      <w:r w:rsidRPr="007B0AEE">
        <w:rPr>
          <w:position w:val="-26"/>
          <w:sz w:val="22"/>
          <w:szCs w:val="22"/>
        </w:rPr>
        <w:object w:dxaOrig="2020" w:dyaOrig="600" w14:anchorId="2CC5E2A0">
          <v:shape id="_x0000_i1035" type="#_x0000_t75" style="width:100.5pt;height:30pt" o:ole="">
            <v:imagedata r:id="rId38" o:title=""/>
          </v:shape>
          <o:OLEObject Type="Embed" ProgID="Equation.DSMT4" ShapeID="_x0000_i1035" DrawAspect="Content" ObjectID="_1613144207" r:id="rId39"/>
        </w:object>
      </w:r>
      <w:r w:rsidR="00527896" w:rsidRPr="00F04BD7">
        <w:rPr>
          <w:sz w:val="22"/>
          <w:szCs w:val="22"/>
        </w:rPr>
        <w:tab/>
      </w:r>
      <w:r w:rsidR="00527896" w:rsidRPr="00F04BD7">
        <w:rPr>
          <w:i/>
          <w:sz w:val="22"/>
          <w:szCs w:val="22"/>
        </w:rPr>
        <w:t xml:space="preserve"> </w:t>
      </w:r>
      <w:proofErr w:type="gramStart"/>
      <w:r w:rsidR="00527896" w:rsidRPr="00F04BD7">
        <w:rPr>
          <w:sz w:val="22"/>
          <w:szCs w:val="22"/>
        </w:rPr>
        <w:t>gdzie</w:t>
      </w:r>
      <w:proofErr w:type="gramEnd"/>
      <w:r w:rsidR="00527896" w:rsidRPr="00F04BD7">
        <w:rPr>
          <w:sz w:val="22"/>
          <w:szCs w:val="22"/>
        </w:rPr>
        <w:t>: A</w:t>
      </w:r>
      <w:r w:rsidR="00527896" w:rsidRPr="00F04BD7">
        <w:rPr>
          <w:sz w:val="22"/>
          <w:szCs w:val="22"/>
          <w:vertAlign w:val="subscript"/>
        </w:rPr>
        <w:t>0</w:t>
      </w:r>
      <w:r w:rsidR="00527896" w:rsidRPr="00F04BD7">
        <w:rPr>
          <w:sz w:val="22"/>
          <w:szCs w:val="22"/>
        </w:rPr>
        <w:t xml:space="preserve"> oznacza pierwotną liczbę atomów nuklidu A</w:t>
      </w:r>
      <w:r w:rsidR="00527896" w:rsidRPr="00F04BD7">
        <w:rPr>
          <w:i/>
          <w:sz w:val="22"/>
          <w:szCs w:val="22"/>
        </w:rPr>
        <w:t>.</w:t>
      </w:r>
    </w:p>
    <w:p w14:paraId="04A8F526" w14:textId="77777777" w:rsidR="00527896" w:rsidRPr="00F04BD7" w:rsidRDefault="00527896" w:rsidP="00527896">
      <w:pPr>
        <w:spacing w:before="120"/>
        <w:rPr>
          <w:sz w:val="22"/>
          <w:szCs w:val="22"/>
        </w:rPr>
      </w:pPr>
      <w:r w:rsidRPr="00F04BD7">
        <w:rPr>
          <w:i/>
          <w:sz w:val="22"/>
          <w:szCs w:val="22"/>
        </w:rPr>
        <w:t>Polecenia:</w:t>
      </w:r>
    </w:p>
    <w:p w14:paraId="60D17065" w14:textId="77777777" w:rsidR="00527896" w:rsidRPr="00F04BD7" w:rsidRDefault="00527896" w:rsidP="00527896">
      <w:pPr>
        <w:pStyle w:val="NormalnyWeb"/>
        <w:numPr>
          <w:ilvl w:val="0"/>
          <w:numId w:val="5"/>
        </w:numPr>
        <w:spacing w:before="0" w:beforeAutospacing="0"/>
        <w:ind w:left="567" w:hanging="283"/>
        <w:rPr>
          <w:sz w:val="22"/>
          <w:szCs w:val="22"/>
        </w:rPr>
      </w:pPr>
      <w:r w:rsidRPr="00F04BD7">
        <w:rPr>
          <w:sz w:val="22"/>
          <w:szCs w:val="22"/>
        </w:rPr>
        <w:t xml:space="preserve">Ustal do jakiego szeregu promieniotwórczego należy izotop </w:t>
      </w:r>
      <w:r w:rsidRPr="00F04BD7">
        <w:rPr>
          <w:b/>
          <w:position w:val="-12"/>
          <w:sz w:val="22"/>
          <w:szCs w:val="22"/>
        </w:rPr>
        <w:object w:dxaOrig="580" w:dyaOrig="380" w14:anchorId="3E93EE90">
          <v:shape id="_x0000_i1036" type="#_x0000_t75" style="width:28.5pt;height:18.75pt" o:ole="">
            <v:imagedata r:id="rId40" o:title=""/>
          </v:shape>
          <o:OLEObject Type="Embed" ProgID="Equation.3" ShapeID="_x0000_i1036" DrawAspect="Content" ObjectID="_1613144208" r:id="rId41"/>
        </w:object>
      </w:r>
      <w:r w:rsidRPr="00F04BD7">
        <w:rPr>
          <w:b/>
          <w:sz w:val="22"/>
          <w:szCs w:val="22"/>
        </w:rPr>
        <w:t>.</w:t>
      </w:r>
    </w:p>
    <w:p w14:paraId="5DD1B85E" w14:textId="77777777" w:rsidR="00527896" w:rsidRPr="00F04BD7" w:rsidRDefault="00527896" w:rsidP="00527896">
      <w:pPr>
        <w:pStyle w:val="NormalnyWeb"/>
        <w:numPr>
          <w:ilvl w:val="0"/>
          <w:numId w:val="5"/>
        </w:numPr>
        <w:ind w:left="567" w:hanging="283"/>
        <w:rPr>
          <w:sz w:val="22"/>
          <w:szCs w:val="22"/>
        </w:rPr>
      </w:pPr>
      <w:r w:rsidRPr="00F04BD7">
        <w:rPr>
          <w:sz w:val="22"/>
          <w:szCs w:val="22"/>
        </w:rPr>
        <w:t>Odpowiedz na pytanie (</w:t>
      </w:r>
      <w:r w:rsidRPr="00F04BD7">
        <w:rPr>
          <w:b/>
          <w:sz w:val="22"/>
          <w:szCs w:val="22"/>
        </w:rPr>
        <w:t>Tak/Nie</w:t>
      </w:r>
      <w:r w:rsidRPr="00F04BD7">
        <w:rPr>
          <w:sz w:val="22"/>
          <w:szCs w:val="22"/>
        </w:rPr>
        <w:t>) czy pomiędzy poszczególnymi szeregami promieniotwórczymi występują człony wspólne, tzn. o tej samej liczbie atomowej i tej samej liczbie masowej.</w:t>
      </w:r>
    </w:p>
    <w:p w14:paraId="519ADAA5" w14:textId="77777777" w:rsidR="00527896" w:rsidRPr="00F04BD7" w:rsidRDefault="00527896" w:rsidP="00527896">
      <w:pPr>
        <w:pStyle w:val="NormalnyWeb"/>
        <w:numPr>
          <w:ilvl w:val="0"/>
          <w:numId w:val="5"/>
        </w:numPr>
        <w:ind w:left="567" w:hanging="283"/>
        <w:rPr>
          <w:sz w:val="22"/>
          <w:szCs w:val="22"/>
        </w:rPr>
      </w:pPr>
      <w:r w:rsidRPr="00F04BD7">
        <w:rPr>
          <w:sz w:val="22"/>
          <w:szCs w:val="22"/>
        </w:rPr>
        <w:t xml:space="preserve">Ustal izotop (symbol pierwiastka, liczba atomowa i masowa izotopu), który jest „protoplastą” (rozpoczyna szereg promieniotwórczy) dla izotopu </w:t>
      </w:r>
      <w:r w:rsidRPr="00F04BD7">
        <w:rPr>
          <w:position w:val="-12"/>
          <w:sz w:val="22"/>
          <w:szCs w:val="22"/>
        </w:rPr>
        <w:object w:dxaOrig="580" w:dyaOrig="380" w14:anchorId="4C33ED5E">
          <v:shape id="_x0000_i1037" type="#_x0000_t75" style="width:28.5pt;height:18.75pt" o:ole="">
            <v:imagedata r:id="rId42" o:title=""/>
          </v:shape>
          <o:OLEObject Type="Embed" ProgID="Equation.3" ShapeID="_x0000_i1037" DrawAspect="Content" ObjectID="_1613144209" r:id="rId43"/>
        </w:object>
      </w:r>
      <w:r w:rsidRPr="00F04BD7">
        <w:rPr>
          <w:sz w:val="22"/>
          <w:szCs w:val="22"/>
        </w:rPr>
        <w:t xml:space="preserve"> i oblicz ilu rozpadom </w:t>
      </w:r>
      <w:r w:rsidRPr="00F04BD7">
        <w:rPr>
          <w:b/>
          <w:sz w:val="22"/>
          <w:szCs w:val="22"/>
        </w:rPr>
        <w:t>α</w:t>
      </w:r>
      <w:r w:rsidRPr="00F04BD7">
        <w:rPr>
          <w:sz w:val="22"/>
          <w:szCs w:val="22"/>
        </w:rPr>
        <w:t xml:space="preserve"> i ilu rozpadom </w:t>
      </w:r>
      <w:r w:rsidRPr="00F04BD7">
        <w:rPr>
          <w:b/>
          <w:sz w:val="22"/>
          <w:szCs w:val="22"/>
        </w:rPr>
        <w:t>β</w:t>
      </w:r>
      <w:r w:rsidRPr="00F04BD7">
        <w:rPr>
          <w:b/>
          <w:sz w:val="22"/>
          <w:szCs w:val="22"/>
          <w:vertAlign w:val="superscript"/>
        </w:rPr>
        <w:t>-</w:t>
      </w:r>
      <w:r w:rsidRPr="00F04BD7">
        <w:rPr>
          <w:sz w:val="22"/>
          <w:szCs w:val="22"/>
          <w:vertAlign w:val="superscript"/>
        </w:rPr>
        <w:t xml:space="preserve"> </w:t>
      </w:r>
      <w:r w:rsidRPr="00F04BD7">
        <w:rPr>
          <w:sz w:val="22"/>
          <w:szCs w:val="22"/>
        </w:rPr>
        <w:t>musiał on ulec. Zapisz równanie reakcji rozpadu promieniotwórczego „protoplasty”.</w:t>
      </w:r>
    </w:p>
    <w:p w14:paraId="3CC2C661" w14:textId="77777777" w:rsidR="00527896" w:rsidRPr="00F04BD7" w:rsidRDefault="00527896" w:rsidP="00527896">
      <w:pPr>
        <w:pStyle w:val="NormalnyWeb"/>
        <w:numPr>
          <w:ilvl w:val="0"/>
          <w:numId w:val="5"/>
        </w:numPr>
        <w:spacing w:before="60" w:beforeAutospacing="0"/>
        <w:ind w:left="567" w:hanging="283"/>
        <w:rPr>
          <w:sz w:val="22"/>
          <w:szCs w:val="22"/>
        </w:rPr>
      </w:pPr>
      <w:r w:rsidRPr="00F04BD7">
        <w:rPr>
          <w:sz w:val="22"/>
          <w:szCs w:val="22"/>
        </w:rPr>
        <w:t>Dysponując danymi z poniższej tabeli: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650"/>
        <w:gridCol w:w="1624"/>
        <w:gridCol w:w="1651"/>
        <w:gridCol w:w="1711"/>
      </w:tblGrid>
      <w:tr w:rsidR="00527896" w:rsidRPr="00F04BD7" w14:paraId="5518DA03" w14:textId="77777777" w:rsidTr="00AC61FF">
        <w:trPr>
          <w:jc w:val="center"/>
        </w:trPr>
        <w:tc>
          <w:tcPr>
            <w:tcW w:w="1452" w:type="dxa"/>
            <w:vAlign w:val="center"/>
          </w:tcPr>
          <w:p w14:paraId="17415A4C" w14:textId="77777777" w:rsidR="00527896" w:rsidRPr="00F04BD7" w:rsidRDefault="00527896" w:rsidP="00AC61F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04BD7">
              <w:rPr>
                <w:sz w:val="22"/>
                <w:szCs w:val="22"/>
              </w:rPr>
              <w:t>uklid</w:t>
            </w:r>
          </w:p>
        </w:tc>
        <w:tc>
          <w:tcPr>
            <w:tcW w:w="1650" w:type="dxa"/>
            <w:vAlign w:val="center"/>
          </w:tcPr>
          <w:p w14:paraId="4131CE08" w14:textId="77777777" w:rsidR="00527896" w:rsidRPr="00F04BD7" w:rsidRDefault="00527896" w:rsidP="00AC61F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F04BD7">
              <w:rPr>
                <w:sz w:val="22"/>
                <w:szCs w:val="22"/>
              </w:rPr>
              <w:t>yp rozpadu</w:t>
            </w:r>
          </w:p>
        </w:tc>
        <w:tc>
          <w:tcPr>
            <w:tcW w:w="1624" w:type="dxa"/>
            <w:vAlign w:val="center"/>
          </w:tcPr>
          <w:p w14:paraId="2EB9DA21" w14:textId="77777777" w:rsidR="00527896" w:rsidRPr="00F04BD7" w:rsidRDefault="00527896" w:rsidP="00AC61F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  <w:vertAlign w:val="subscript"/>
              </w:rPr>
            </w:pPr>
            <w:r w:rsidRPr="00F04BD7">
              <w:rPr>
                <w:sz w:val="22"/>
                <w:szCs w:val="22"/>
              </w:rPr>
              <w:t>T</w:t>
            </w:r>
            <w:r w:rsidRPr="00F04BD7">
              <w:rPr>
                <w:sz w:val="22"/>
                <w:szCs w:val="22"/>
                <w:vertAlign w:val="subscript"/>
              </w:rPr>
              <w:t>1/2</w:t>
            </w:r>
          </w:p>
        </w:tc>
        <w:tc>
          <w:tcPr>
            <w:tcW w:w="1651" w:type="dxa"/>
            <w:vAlign w:val="center"/>
          </w:tcPr>
          <w:p w14:paraId="2AF1F9EF" w14:textId="77777777" w:rsidR="00527896" w:rsidRPr="00F04BD7" w:rsidRDefault="00527896" w:rsidP="00AC61F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F04BD7">
              <w:rPr>
                <w:sz w:val="22"/>
                <w:szCs w:val="22"/>
              </w:rPr>
              <w:t>rodukt rozpadu</w:t>
            </w:r>
          </w:p>
        </w:tc>
        <w:tc>
          <w:tcPr>
            <w:tcW w:w="1711" w:type="dxa"/>
            <w:vAlign w:val="center"/>
          </w:tcPr>
          <w:p w14:paraId="200E066A" w14:textId="77777777" w:rsidR="00527896" w:rsidRPr="00F04BD7" w:rsidRDefault="00527896" w:rsidP="00AC61F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F04BD7">
              <w:rPr>
                <w:sz w:val="22"/>
                <w:szCs w:val="22"/>
              </w:rPr>
              <w:t>wolniona energia [</w:t>
            </w:r>
            <w:proofErr w:type="spellStart"/>
            <w:r w:rsidRPr="00F04BD7">
              <w:rPr>
                <w:sz w:val="22"/>
                <w:szCs w:val="22"/>
              </w:rPr>
              <w:t>MeV</w:t>
            </w:r>
            <w:proofErr w:type="spellEnd"/>
            <w:r w:rsidRPr="00F04BD7">
              <w:rPr>
                <w:sz w:val="22"/>
                <w:szCs w:val="22"/>
              </w:rPr>
              <w:t>]</w:t>
            </w:r>
          </w:p>
        </w:tc>
      </w:tr>
      <w:tr w:rsidR="00527896" w:rsidRPr="00F04BD7" w14:paraId="29755204" w14:textId="77777777" w:rsidTr="00AC61FF">
        <w:trPr>
          <w:trHeight w:val="797"/>
          <w:jc w:val="center"/>
        </w:trPr>
        <w:tc>
          <w:tcPr>
            <w:tcW w:w="1452" w:type="dxa"/>
            <w:vAlign w:val="center"/>
          </w:tcPr>
          <w:p w14:paraId="35708633" w14:textId="77777777" w:rsidR="00527896" w:rsidRPr="00F04BD7" w:rsidRDefault="00527896" w:rsidP="00AC61F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4BD7">
              <w:rPr>
                <w:position w:val="-12"/>
                <w:sz w:val="22"/>
                <w:szCs w:val="22"/>
              </w:rPr>
              <w:object w:dxaOrig="520" w:dyaOrig="380" w14:anchorId="7F260DEE">
                <v:shape id="_x0000_i1038" type="#_x0000_t75" style="width:27pt;height:18.75pt" o:ole="">
                  <v:imagedata r:id="rId44" o:title=""/>
                </v:shape>
                <o:OLEObject Type="Embed" ProgID="Equation.3" ShapeID="_x0000_i1038" DrawAspect="Content" ObjectID="_1613144210" r:id="rId45"/>
              </w:object>
            </w:r>
          </w:p>
        </w:tc>
        <w:tc>
          <w:tcPr>
            <w:tcW w:w="1650" w:type="dxa"/>
            <w:vAlign w:val="center"/>
          </w:tcPr>
          <w:p w14:paraId="38D91597" w14:textId="77777777" w:rsidR="00527896" w:rsidRPr="00F04BD7" w:rsidRDefault="00AF1BEE" w:rsidP="00AC61FF">
            <w:pPr>
              <w:spacing w:line="276" w:lineRule="auto"/>
              <w:jc w:val="center"/>
              <w:rPr>
                <w:sz w:val="22"/>
                <w:szCs w:val="22"/>
              </w:rPr>
            </w:pPr>
            <w:hyperlink r:id="rId46" w:tooltip="Rozpad beta" w:history="1">
              <w:r w:rsidR="00527896" w:rsidRPr="00F04BD7">
                <w:rPr>
                  <w:b/>
                  <w:sz w:val="22"/>
                  <w:szCs w:val="22"/>
                </w:rPr>
                <w:t>β</w:t>
              </w:r>
              <w:r w:rsidR="00527896" w:rsidRPr="00F04BD7">
                <w:rPr>
                  <w:b/>
                  <w:sz w:val="22"/>
                  <w:szCs w:val="22"/>
                  <w:vertAlign w:val="superscript"/>
                </w:rPr>
                <w:t>−</w:t>
              </w:r>
            </w:hyperlink>
            <w:r w:rsidR="00527896" w:rsidRPr="00F04BD7">
              <w:rPr>
                <w:sz w:val="22"/>
                <w:szCs w:val="22"/>
              </w:rPr>
              <w:t xml:space="preserve">  64,06%</w:t>
            </w:r>
          </w:p>
          <w:p w14:paraId="7B1E0B22" w14:textId="77777777" w:rsidR="00527896" w:rsidRPr="00F04BD7" w:rsidRDefault="00AF1BEE" w:rsidP="00AC61FF">
            <w:pPr>
              <w:spacing w:line="276" w:lineRule="auto"/>
              <w:jc w:val="center"/>
              <w:rPr>
                <w:sz w:val="22"/>
                <w:szCs w:val="22"/>
              </w:rPr>
            </w:pPr>
            <w:hyperlink r:id="rId47" w:tooltip="Rozpad alfa" w:history="1">
              <w:r w:rsidR="00527896" w:rsidRPr="00F04BD7">
                <w:rPr>
                  <w:b/>
                  <w:sz w:val="22"/>
                  <w:szCs w:val="22"/>
                </w:rPr>
                <w:t>α</w:t>
              </w:r>
            </w:hyperlink>
            <w:r w:rsidR="00527896" w:rsidRPr="00F04BD7">
              <w:rPr>
                <w:sz w:val="22"/>
                <w:szCs w:val="22"/>
              </w:rPr>
              <w:t xml:space="preserve">   35,94%</w:t>
            </w:r>
          </w:p>
        </w:tc>
        <w:tc>
          <w:tcPr>
            <w:tcW w:w="1624" w:type="dxa"/>
            <w:vAlign w:val="center"/>
          </w:tcPr>
          <w:p w14:paraId="4A9E09EB" w14:textId="77777777" w:rsidR="00527896" w:rsidRPr="00F04BD7" w:rsidRDefault="00527896" w:rsidP="00AC61F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4BD7">
              <w:rPr>
                <w:sz w:val="22"/>
                <w:szCs w:val="22"/>
              </w:rPr>
              <w:t>60,55 min</w:t>
            </w:r>
          </w:p>
        </w:tc>
        <w:tc>
          <w:tcPr>
            <w:tcW w:w="1651" w:type="dxa"/>
            <w:vAlign w:val="center"/>
          </w:tcPr>
          <w:p w14:paraId="2BEF4BDF" w14:textId="77777777" w:rsidR="00527896" w:rsidRPr="00F04BD7" w:rsidRDefault="00527896" w:rsidP="00AC61F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4BD7">
              <w:rPr>
                <w:position w:val="-12"/>
                <w:sz w:val="22"/>
                <w:szCs w:val="22"/>
              </w:rPr>
              <w:object w:dxaOrig="580" w:dyaOrig="380" w14:anchorId="71F15B0B">
                <v:shape id="_x0000_i1039" type="#_x0000_t75" style="width:28.5pt;height:18.75pt" o:ole="">
                  <v:imagedata r:id="rId48" o:title=""/>
                </v:shape>
                <o:OLEObject Type="Embed" ProgID="Equation.3" ShapeID="_x0000_i1039" DrawAspect="Content" ObjectID="_1613144211" r:id="rId49"/>
              </w:object>
            </w:r>
          </w:p>
          <w:p w14:paraId="163E7924" w14:textId="5FDDAF9D" w:rsidR="00527896" w:rsidRPr="00F04BD7" w:rsidRDefault="00816E6E" w:rsidP="00AC61F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6E6E">
              <w:rPr>
                <w:position w:val="-10"/>
                <w:sz w:val="22"/>
                <w:szCs w:val="22"/>
              </w:rPr>
              <w:object w:dxaOrig="460" w:dyaOrig="320" w14:anchorId="533EB14D">
                <v:shape id="_x0000_i1040" type="#_x0000_t75" style="width:22.5pt;height:15.75pt" o:ole="">
                  <v:imagedata r:id="rId50" o:title=""/>
                </v:shape>
                <o:OLEObject Type="Embed" ProgID="Equation.DSMT4" ShapeID="_x0000_i1040" DrawAspect="Content" ObjectID="_1613144212" r:id="rId51"/>
              </w:object>
            </w:r>
          </w:p>
        </w:tc>
        <w:tc>
          <w:tcPr>
            <w:tcW w:w="1711" w:type="dxa"/>
            <w:vAlign w:val="center"/>
          </w:tcPr>
          <w:p w14:paraId="75BA065C" w14:textId="77777777" w:rsidR="00527896" w:rsidRPr="00F04BD7" w:rsidRDefault="00527896" w:rsidP="00AC61FF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F04BD7">
              <w:rPr>
                <w:sz w:val="22"/>
                <w:szCs w:val="22"/>
              </w:rPr>
              <w:t>2,252</w:t>
            </w:r>
          </w:p>
          <w:p w14:paraId="7C92DEAB" w14:textId="77777777" w:rsidR="00527896" w:rsidRPr="00F04BD7" w:rsidRDefault="00527896" w:rsidP="00AC61FF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F04BD7">
              <w:rPr>
                <w:sz w:val="22"/>
                <w:szCs w:val="22"/>
              </w:rPr>
              <w:t>6,208</w:t>
            </w:r>
          </w:p>
        </w:tc>
      </w:tr>
      <w:tr w:rsidR="00527896" w:rsidRPr="00F04BD7" w14:paraId="7794B16D" w14:textId="77777777" w:rsidTr="00AC61FF">
        <w:trPr>
          <w:jc w:val="center"/>
        </w:trPr>
        <w:tc>
          <w:tcPr>
            <w:tcW w:w="1452" w:type="dxa"/>
            <w:vAlign w:val="center"/>
          </w:tcPr>
          <w:p w14:paraId="14D81BBA" w14:textId="77777777" w:rsidR="00527896" w:rsidRPr="00F04BD7" w:rsidRDefault="00527896" w:rsidP="00AC61F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4BD7">
              <w:rPr>
                <w:position w:val="-12"/>
                <w:sz w:val="22"/>
                <w:szCs w:val="22"/>
              </w:rPr>
              <w:object w:dxaOrig="580" w:dyaOrig="380" w14:anchorId="2724BE00">
                <v:shape id="_x0000_i1041" type="#_x0000_t75" style="width:28.5pt;height:18.75pt" o:ole="">
                  <v:imagedata r:id="rId48" o:title=""/>
                </v:shape>
                <o:OLEObject Type="Embed" ProgID="Equation.3" ShapeID="_x0000_i1041" DrawAspect="Content" ObjectID="_1613144213" r:id="rId52"/>
              </w:object>
            </w:r>
          </w:p>
        </w:tc>
        <w:tc>
          <w:tcPr>
            <w:tcW w:w="1650" w:type="dxa"/>
            <w:vAlign w:val="center"/>
          </w:tcPr>
          <w:p w14:paraId="41AC71DB" w14:textId="77777777" w:rsidR="00527896" w:rsidRPr="00F04BD7" w:rsidRDefault="00AF1BEE" w:rsidP="00AC61FF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hyperlink r:id="rId53" w:tooltip="Rozpad alfa" w:history="1">
              <w:r w:rsidR="00527896" w:rsidRPr="00F04BD7">
                <w:rPr>
                  <w:b/>
                  <w:sz w:val="22"/>
                  <w:szCs w:val="22"/>
                </w:rPr>
                <w:t>α</w:t>
              </w:r>
            </w:hyperlink>
          </w:p>
        </w:tc>
        <w:tc>
          <w:tcPr>
            <w:tcW w:w="1624" w:type="dxa"/>
            <w:vAlign w:val="center"/>
          </w:tcPr>
          <w:p w14:paraId="0F98BCBF" w14:textId="77777777" w:rsidR="00527896" w:rsidRPr="00F04BD7" w:rsidRDefault="00527896" w:rsidP="00AC61F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4BD7">
              <w:rPr>
                <w:sz w:val="22"/>
                <w:szCs w:val="22"/>
              </w:rPr>
              <w:t>3×10</w:t>
            </w:r>
            <w:r w:rsidRPr="00F04BD7">
              <w:rPr>
                <w:sz w:val="22"/>
                <w:szCs w:val="22"/>
                <w:vertAlign w:val="superscript"/>
              </w:rPr>
              <w:t>−7</w:t>
            </w:r>
            <w:r w:rsidRPr="00F04BD7">
              <w:rPr>
                <w:sz w:val="22"/>
                <w:szCs w:val="22"/>
              </w:rPr>
              <w:t xml:space="preserve"> s</w:t>
            </w:r>
          </w:p>
        </w:tc>
        <w:tc>
          <w:tcPr>
            <w:tcW w:w="1651" w:type="dxa"/>
            <w:vAlign w:val="center"/>
          </w:tcPr>
          <w:p w14:paraId="718DAB39" w14:textId="77777777" w:rsidR="00527896" w:rsidRPr="00F04BD7" w:rsidRDefault="00527896" w:rsidP="00AC61F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4BD7">
              <w:rPr>
                <w:position w:val="-12"/>
                <w:sz w:val="22"/>
                <w:szCs w:val="22"/>
              </w:rPr>
              <w:object w:dxaOrig="580" w:dyaOrig="380" w14:anchorId="4799D679">
                <v:shape id="_x0000_i1042" type="#_x0000_t75" style="width:28.5pt;height:18.75pt" o:ole="">
                  <v:imagedata r:id="rId54" o:title=""/>
                </v:shape>
                <o:OLEObject Type="Embed" ProgID="Equation.3" ShapeID="_x0000_i1042" DrawAspect="Content" ObjectID="_1613144214" r:id="rId55"/>
              </w:object>
            </w:r>
          </w:p>
        </w:tc>
        <w:tc>
          <w:tcPr>
            <w:tcW w:w="1711" w:type="dxa"/>
            <w:vAlign w:val="center"/>
          </w:tcPr>
          <w:p w14:paraId="62EEA09E" w14:textId="77777777" w:rsidR="00527896" w:rsidRPr="00F04BD7" w:rsidRDefault="00527896" w:rsidP="00AC61F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4BD7">
              <w:rPr>
                <w:sz w:val="22"/>
                <w:szCs w:val="22"/>
              </w:rPr>
              <w:t>8,955</w:t>
            </w:r>
          </w:p>
        </w:tc>
      </w:tr>
      <w:tr w:rsidR="00527896" w:rsidRPr="00F04BD7" w14:paraId="1031B0F3" w14:textId="77777777" w:rsidTr="00AC61FF">
        <w:trPr>
          <w:jc w:val="center"/>
        </w:trPr>
        <w:tc>
          <w:tcPr>
            <w:tcW w:w="1452" w:type="dxa"/>
            <w:vAlign w:val="center"/>
          </w:tcPr>
          <w:p w14:paraId="1E678F3F" w14:textId="01E98673" w:rsidR="00527896" w:rsidRPr="00F04BD7" w:rsidRDefault="00816E6E" w:rsidP="00AC61F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6E6E">
              <w:rPr>
                <w:position w:val="-10"/>
                <w:sz w:val="22"/>
                <w:szCs w:val="22"/>
              </w:rPr>
              <w:object w:dxaOrig="460" w:dyaOrig="320" w14:anchorId="73C5BCF1">
                <v:shape id="_x0000_i1043" type="#_x0000_t75" style="width:22.5pt;height:15.75pt" o:ole="">
                  <v:imagedata r:id="rId56" o:title=""/>
                </v:shape>
                <o:OLEObject Type="Embed" ProgID="Equation.DSMT4" ShapeID="_x0000_i1043" DrawAspect="Content" ObjectID="_1613144215" r:id="rId57"/>
              </w:object>
            </w:r>
          </w:p>
        </w:tc>
        <w:tc>
          <w:tcPr>
            <w:tcW w:w="1650" w:type="dxa"/>
            <w:vAlign w:val="center"/>
          </w:tcPr>
          <w:p w14:paraId="05EF260D" w14:textId="77777777" w:rsidR="00527896" w:rsidRPr="00F04BD7" w:rsidRDefault="00AF1BEE" w:rsidP="00AC61FF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hyperlink r:id="rId58" w:tooltip="Rozpad beta" w:history="1">
              <w:r w:rsidR="00527896" w:rsidRPr="00F04BD7">
                <w:rPr>
                  <w:b/>
                  <w:sz w:val="22"/>
                  <w:szCs w:val="22"/>
                </w:rPr>
                <w:t>β</w:t>
              </w:r>
              <w:r w:rsidR="00527896" w:rsidRPr="00F04BD7">
                <w:rPr>
                  <w:b/>
                  <w:sz w:val="22"/>
                  <w:szCs w:val="22"/>
                  <w:vertAlign w:val="superscript"/>
                </w:rPr>
                <w:t>−</w:t>
              </w:r>
            </w:hyperlink>
          </w:p>
        </w:tc>
        <w:tc>
          <w:tcPr>
            <w:tcW w:w="1624" w:type="dxa"/>
            <w:vAlign w:val="center"/>
          </w:tcPr>
          <w:p w14:paraId="4293831C" w14:textId="77777777" w:rsidR="00527896" w:rsidRPr="00F04BD7" w:rsidRDefault="00527896" w:rsidP="00AC61F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4BD7">
              <w:rPr>
                <w:sz w:val="22"/>
                <w:szCs w:val="22"/>
              </w:rPr>
              <w:t>3,0 min</w:t>
            </w:r>
          </w:p>
        </w:tc>
        <w:tc>
          <w:tcPr>
            <w:tcW w:w="1651" w:type="dxa"/>
            <w:vAlign w:val="center"/>
          </w:tcPr>
          <w:p w14:paraId="3019A077" w14:textId="77777777" w:rsidR="00527896" w:rsidRPr="00F04BD7" w:rsidRDefault="00527896" w:rsidP="00AC61F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4BD7">
              <w:rPr>
                <w:position w:val="-12"/>
                <w:sz w:val="22"/>
                <w:szCs w:val="22"/>
              </w:rPr>
              <w:object w:dxaOrig="580" w:dyaOrig="380" w14:anchorId="03EE535B">
                <v:shape id="_x0000_i1044" type="#_x0000_t75" style="width:28.5pt;height:18.75pt" o:ole="">
                  <v:imagedata r:id="rId59" o:title=""/>
                </v:shape>
                <o:OLEObject Type="Embed" ProgID="Equation.3" ShapeID="_x0000_i1044" DrawAspect="Content" ObjectID="_1613144216" r:id="rId60"/>
              </w:object>
            </w:r>
          </w:p>
        </w:tc>
        <w:tc>
          <w:tcPr>
            <w:tcW w:w="1711" w:type="dxa"/>
            <w:vAlign w:val="center"/>
          </w:tcPr>
          <w:p w14:paraId="622DC028" w14:textId="77777777" w:rsidR="00527896" w:rsidRPr="00F04BD7" w:rsidRDefault="00527896" w:rsidP="00AC61F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4BD7">
              <w:rPr>
                <w:sz w:val="22"/>
                <w:szCs w:val="22"/>
              </w:rPr>
              <w:t>4,999</w:t>
            </w:r>
          </w:p>
        </w:tc>
      </w:tr>
      <w:tr w:rsidR="00527896" w:rsidRPr="00F04BD7" w14:paraId="1C694C56" w14:textId="77777777" w:rsidTr="00AC61FF">
        <w:trPr>
          <w:jc w:val="center"/>
        </w:trPr>
        <w:tc>
          <w:tcPr>
            <w:tcW w:w="1452" w:type="dxa"/>
            <w:vAlign w:val="center"/>
          </w:tcPr>
          <w:p w14:paraId="5D5E1BC3" w14:textId="77777777" w:rsidR="00527896" w:rsidRPr="00F04BD7" w:rsidRDefault="00527896" w:rsidP="00AC61F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4BD7">
              <w:rPr>
                <w:position w:val="-12"/>
                <w:sz w:val="22"/>
                <w:szCs w:val="22"/>
              </w:rPr>
              <w:object w:dxaOrig="580" w:dyaOrig="380" w14:anchorId="69006974">
                <v:shape id="_x0000_i1045" type="#_x0000_t75" style="width:28.5pt;height:18.75pt" o:ole="">
                  <v:imagedata r:id="rId59" o:title=""/>
                </v:shape>
                <o:OLEObject Type="Embed" ProgID="Equation.3" ShapeID="_x0000_i1045" DrawAspect="Content" ObjectID="_1613144217" r:id="rId61"/>
              </w:object>
            </w:r>
          </w:p>
        </w:tc>
        <w:tc>
          <w:tcPr>
            <w:tcW w:w="1650" w:type="dxa"/>
            <w:vAlign w:val="center"/>
          </w:tcPr>
          <w:p w14:paraId="7E5BFE99" w14:textId="77777777" w:rsidR="00527896" w:rsidRPr="00F04BD7" w:rsidRDefault="00527896" w:rsidP="00AC61F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4BD7">
              <w:rPr>
                <w:sz w:val="22"/>
                <w:szCs w:val="22"/>
              </w:rPr>
              <w:t>-</w:t>
            </w:r>
          </w:p>
        </w:tc>
        <w:tc>
          <w:tcPr>
            <w:tcW w:w="1624" w:type="dxa"/>
            <w:vAlign w:val="center"/>
          </w:tcPr>
          <w:p w14:paraId="2A432FF7" w14:textId="77777777" w:rsidR="00527896" w:rsidRPr="00F04BD7" w:rsidRDefault="00527896" w:rsidP="00AC61F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F04BD7">
              <w:rPr>
                <w:sz w:val="22"/>
                <w:szCs w:val="22"/>
              </w:rPr>
              <w:t>trwały</w:t>
            </w:r>
            <w:proofErr w:type="gramEnd"/>
          </w:p>
        </w:tc>
        <w:tc>
          <w:tcPr>
            <w:tcW w:w="1651" w:type="dxa"/>
            <w:vAlign w:val="center"/>
          </w:tcPr>
          <w:p w14:paraId="6E93DE49" w14:textId="77777777" w:rsidR="00527896" w:rsidRPr="00F04BD7" w:rsidRDefault="00527896" w:rsidP="00AC61F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4BD7">
              <w:rPr>
                <w:sz w:val="22"/>
                <w:szCs w:val="22"/>
              </w:rPr>
              <w:t>-</w:t>
            </w:r>
          </w:p>
        </w:tc>
        <w:tc>
          <w:tcPr>
            <w:tcW w:w="1711" w:type="dxa"/>
            <w:vAlign w:val="center"/>
          </w:tcPr>
          <w:p w14:paraId="39C38244" w14:textId="77777777" w:rsidR="00527896" w:rsidRPr="00F04BD7" w:rsidRDefault="00527896" w:rsidP="00AC61F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4BD7">
              <w:rPr>
                <w:sz w:val="22"/>
                <w:szCs w:val="22"/>
              </w:rPr>
              <w:t>-</w:t>
            </w:r>
          </w:p>
        </w:tc>
      </w:tr>
    </w:tbl>
    <w:p w14:paraId="0EA24CB9" w14:textId="49550F59" w:rsidR="00527896" w:rsidRPr="00F04BD7" w:rsidRDefault="00527896" w:rsidP="00527896">
      <w:pPr>
        <w:pStyle w:val="NormalnyWeb"/>
        <w:numPr>
          <w:ilvl w:val="0"/>
          <w:numId w:val="6"/>
        </w:numPr>
        <w:spacing w:before="60" w:beforeAutospacing="0"/>
        <w:ind w:left="993" w:hanging="142"/>
        <w:rPr>
          <w:sz w:val="22"/>
          <w:szCs w:val="22"/>
        </w:rPr>
      </w:pPr>
      <w:r w:rsidRPr="00F04BD7">
        <w:rPr>
          <w:sz w:val="22"/>
          <w:szCs w:val="22"/>
        </w:rPr>
        <w:t xml:space="preserve">Oblicz, ile miligramów talu </w:t>
      </w:r>
      <w:r w:rsidR="00246A2E" w:rsidRPr="00246A2E">
        <w:rPr>
          <w:position w:val="-10"/>
          <w:sz w:val="22"/>
          <w:szCs w:val="22"/>
        </w:rPr>
        <w:object w:dxaOrig="460" w:dyaOrig="320" w14:anchorId="4FDA651A">
          <v:shape id="_x0000_i1046" type="#_x0000_t75" style="width:22.5pt;height:15.75pt" o:ole="">
            <v:imagedata r:id="rId62" o:title=""/>
          </v:shape>
          <o:OLEObject Type="Embed" ProgID="Equation.DSMT4" ShapeID="_x0000_i1046" DrawAspect="Content" ObjectID="_1613144218" r:id="rId63"/>
        </w:object>
      </w:r>
      <w:r w:rsidRPr="00F04BD7">
        <w:rPr>
          <w:sz w:val="22"/>
          <w:szCs w:val="22"/>
        </w:rPr>
        <w:t xml:space="preserve">pozostanie po upływie 54 minut w próbce, w której pierwotnie wyizolowano 0,100 mola  </w:t>
      </w:r>
      <w:r w:rsidRPr="00F04BD7">
        <w:rPr>
          <w:position w:val="-12"/>
          <w:sz w:val="22"/>
          <w:szCs w:val="22"/>
        </w:rPr>
        <w:object w:dxaOrig="520" w:dyaOrig="380" w14:anchorId="086567BF">
          <v:shape id="_x0000_i1047" type="#_x0000_t75" style="width:27pt;height:18.75pt" o:ole="">
            <v:imagedata r:id="rId44" o:title=""/>
          </v:shape>
          <o:OLEObject Type="Embed" ProgID="Equation.3" ShapeID="_x0000_i1047" DrawAspect="Content" ObjectID="_1613144219" r:id="rId64"/>
        </w:object>
      </w:r>
      <w:r w:rsidRPr="00F04BD7">
        <w:rPr>
          <w:sz w:val="22"/>
          <w:szCs w:val="22"/>
        </w:rPr>
        <w:t>.</w:t>
      </w:r>
    </w:p>
    <w:p w14:paraId="036601A5" w14:textId="77777777" w:rsidR="00527896" w:rsidRDefault="00527896" w:rsidP="00527896">
      <w:pPr>
        <w:pStyle w:val="NormalnyWeb"/>
        <w:numPr>
          <w:ilvl w:val="0"/>
          <w:numId w:val="6"/>
        </w:numPr>
        <w:spacing w:before="0" w:beforeAutospacing="0"/>
        <w:ind w:left="993" w:right="-142" w:hanging="142"/>
        <w:rPr>
          <w:sz w:val="22"/>
          <w:szCs w:val="22"/>
        </w:rPr>
      </w:pPr>
      <w:r w:rsidRPr="00F04BD7">
        <w:rPr>
          <w:sz w:val="22"/>
          <w:szCs w:val="22"/>
        </w:rPr>
        <w:t>Oblicz ile energii (w MJ) zostanie uwolnionej z tej próbki w przeciągu 54 min. (1eV = 1,6</w:t>
      </w:r>
      <w:r w:rsidRPr="00F04BD7">
        <w:rPr>
          <w:sz w:val="22"/>
          <w:szCs w:val="22"/>
          <w:vertAlign w:val="superscript"/>
        </w:rPr>
        <w:t>.</w:t>
      </w:r>
      <w:r w:rsidRPr="00F04BD7">
        <w:rPr>
          <w:sz w:val="22"/>
          <w:szCs w:val="22"/>
        </w:rPr>
        <w:t>10</w:t>
      </w:r>
      <w:r w:rsidRPr="00F04BD7">
        <w:rPr>
          <w:sz w:val="22"/>
          <w:szCs w:val="22"/>
          <w:vertAlign w:val="superscript"/>
        </w:rPr>
        <w:t>-19</w:t>
      </w:r>
      <w:r w:rsidRPr="00F04BD7">
        <w:rPr>
          <w:sz w:val="22"/>
          <w:szCs w:val="22"/>
        </w:rPr>
        <w:t>J).</w:t>
      </w:r>
    </w:p>
    <w:p w14:paraId="7B59BF66" w14:textId="4091704B" w:rsidR="00527896" w:rsidRPr="00BA4BDC" w:rsidRDefault="00527896" w:rsidP="00527896">
      <w:pPr>
        <w:pStyle w:val="NormalnyWeb"/>
        <w:spacing w:before="0" w:beforeAutospacing="0"/>
        <w:ind w:right="-142"/>
        <w:rPr>
          <w:b/>
          <w:i/>
          <w:sz w:val="22"/>
          <w:szCs w:val="22"/>
        </w:rPr>
      </w:pPr>
      <w:r w:rsidRPr="00BA4BDC">
        <w:rPr>
          <w:b/>
          <w:i/>
          <w:sz w:val="22"/>
          <w:szCs w:val="22"/>
        </w:rPr>
        <w:t>Uwaga! Wyniki obliczeń</w:t>
      </w:r>
      <w:r>
        <w:rPr>
          <w:b/>
          <w:i/>
          <w:sz w:val="22"/>
          <w:szCs w:val="22"/>
        </w:rPr>
        <w:t xml:space="preserve"> podaj z dokładnością </w:t>
      </w:r>
      <w:r w:rsidRPr="00BA4BDC">
        <w:rPr>
          <w:b/>
          <w:i/>
          <w:sz w:val="22"/>
          <w:szCs w:val="22"/>
        </w:rPr>
        <w:t>co</w:t>
      </w:r>
      <w:r w:rsidR="002F07F2">
        <w:rPr>
          <w:b/>
          <w:i/>
          <w:sz w:val="22"/>
          <w:szCs w:val="22"/>
        </w:rPr>
        <w:t xml:space="preserve"> </w:t>
      </w:r>
      <w:r w:rsidRPr="00BA4BDC">
        <w:rPr>
          <w:b/>
          <w:i/>
          <w:sz w:val="22"/>
          <w:szCs w:val="22"/>
        </w:rPr>
        <w:t>najmnie</w:t>
      </w:r>
      <w:r>
        <w:rPr>
          <w:b/>
          <w:i/>
          <w:sz w:val="22"/>
          <w:szCs w:val="22"/>
        </w:rPr>
        <w:t>j</w:t>
      </w:r>
      <w:r w:rsidRPr="00BA4BDC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4</w:t>
      </w:r>
      <w:r w:rsidRPr="00BA4BDC">
        <w:rPr>
          <w:b/>
          <w:i/>
          <w:sz w:val="22"/>
          <w:szCs w:val="22"/>
        </w:rPr>
        <w:t xml:space="preserve"> cyfr znaczących. </w:t>
      </w:r>
    </w:p>
    <w:p w14:paraId="3D10AF8E" w14:textId="77777777" w:rsidR="00527896" w:rsidRDefault="00527896" w:rsidP="00527896">
      <w:pPr>
        <w:spacing w:line="276" w:lineRule="auto"/>
        <w:rPr>
          <w:b/>
          <w:sz w:val="22"/>
          <w:szCs w:val="22"/>
        </w:rPr>
      </w:pPr>
    </w:p>
    <w:p w14:paraId="75B64AF4" w14:textId="6BD756C4" w:rsidR="00527896" w:rsidRDefault="00527896" w:rsidP="005640E9">
      <w:pPr>
        <w:spacing w:line="276" w:lineRule="auto"/>
        <w:rPr>
          <w:b/>
          <w:sz w:val="22"/>
          <w:szCs w:val="22"/>
        </w:rPr>
      </w:pPr>
      <w:r w:rsidRPr="00F04BD7">
        <w:rPr>
          <w:b/>
          <w:sz w:val="22"/>
          <w:szCs w:val="22"/>
        </w:rPr>
        <w:t>Masy molowe (g∙mol</w:t>
      </w:r>
      <w:r w:rsidRPr="00F04BD7">
        <w:rPr>
          <w:b/>
          <w:sz w:val="22"/>
          <w:szCs w:val="22"/>
          <w:vertAlign w:val="superscript"/>
        </w:rPr>
        <w:t>-1</w:t>
      </w:r>
      <w:r w:rsidRPr="00F04BD7">
        <w:rPr>
          <w:b/>
          <w:sz w:val="22"/>
          <w:szCs w:val="22"/>
        </w:rPr>
        <w:t>): H – 1</w:t>
      </w:r>
      <w:r w:rsidRPr="00F04BD7">
        <w:rPr>
          <w:sz w:val="22"/>
          <w:szCs w:val="22"/>
        </w:rPr>
        <w:t>;</w:t>
      </w:r>
      <w:r w:rsidRPr="00F04BD7">
        <w:rPr>
          <w:b/>
          <w:sz w:val="22"/>
          <w:szCs w:val="22"/>
        </w:rPr>
        <w:t xml:space="preserve"> C – 12; O – 16; K ‒ 39,1</w:t>
      </w:r>
      <w:bookmarkStart w:id="0" w:name="_GoBack"/>
      <w:bookmarkEnd w:id="0"/>
    </w:p>
    <w:sectPr w:rsidR="00527896" w:rsidSect="00144A75">
      <w:footerReference w:type="even" r:id="rId65"/>
      <w:footerReference w:type="default" r:id="rId66"/>
      <w:pgSz w:w="11906" w:h="16838"/>
      <w:pgMar w:top="993" w:right="1133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2CBD5" w14:textId="77777777" w:rsidR="00AF1BEE" w:rsidRDefault="00AF1BEE">
      <w:r>
        <w:separator/>
      </w:r>
    </w:p>
  </w:endnote>
  <w:endnote w:type="continuationSeparator" w:id="0">
    <w:p w14:paraId="1B44B5F9" w14:textId="77777777" w:rsidR="00AF1BEE" w:rsidRDefault="00AF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D8F5F" w14:textId="77777777" w:rsidR="00F22904" w:rsidRDefault="00F22904" w:rsidP="00F600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721257" w14:textId="77777777" w:rsidR="00F22904" w:rsidRDefault="00F22904" w:rsidP="003A56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CF991" w14:textId="3BF64C5E" w:rsidR="00F22904" w:rsidRPr="002F1470" w:rsidRDefault="00F22904" w:rsidP="00D25F06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2F1470">
      <w:rPr>
        <w:rStyle w:val="Numerstrony"/>
        <w:sz w:val="20"/>
        <w:szCs w:val="20"/>
      </w:rPr>
      <w:fldChar w:fldCharType="begin"/>
    </w:r>
    <w:r w:rsidRPr="002F1470">
      <w:rPr>
        <w:rStyle w:val="Numerstrony"/>
        <w:sz w:val="20"/>
        <w:szCs w:val="20"/>
      </w:rPr>
      <w:instrText xml:space="preserve">PAGE  </w:instrText>
    </w:r>
    <w:r w:rsidRPr="002F1470">
      <w:rPr>
        <w:rStyle w:val="Numerstrony"/>
        <w:sz w:val="20"/>
        <w:szCs w:val="20"/>
      </w:rPr>
      <w:fldChar w:fldCharType="separate"/>
    </w:r>
    <w:r w:rsidR="005640E9">
      <w:rPr>
        <w:rStyle w:val="Numerstrony"/>
        <w:noProof/>
        <w:sz w:val="20"/>
        <w:szCs w:val="20"/>
      </w:rPr>
      <w:t>2</w:t>
    </w:r>
    <w:r w:rsidRPr="002F1470">
      <w:rPr>
        <w:rStyle w:val="Numerstrony"/>
        <w:sz w:val="20"/>
        <w:szCs w:val="20"/>
      </w:rPr>
      <w:fldChar w:fldCharType="end"/>
    </w:r>
  </w:p>
  <w:p w14:paraId="59AF126E" w14:textId="77777777" w:rsidR="00F22904" w:rsidRDefault="00F229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FE96D" w14:textId="77777777" w:rsidR="00AF1BEE" w:rsidRDefault="00AF1BEE">
      <w:r>
        <w:separator/>
      </w:r>
    </w:p>
  </w:footnote>
  <w:footnote w:type="continuationSeparator" w:id="0">
    <w:p w14:paraId="4F34EAFA" w14:textId="77777777" w:rsidR="00AF1BEE" w:rsidRDefault="00AF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3CE"/>
    <w:multiLevelType w:val="hybridMultilevel"/>
    <w:tmpl w:val="EFE2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14F"/>
    <w:multiLevelType w:val="multilevel"/>
    <w:tmpl w:val="2E84C9B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126620"/>
    <w:multiLevelType w:val="hybridMultilevel"/>
    <w:tmpl w:val="5B7AACD0"/>
    <w:lvl w:ilvl="0" w:tplc="82E87FB6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84D19"/>
    <w:multiLevelType w:val="hybridMultilevel"/>
    <w:tmpl w:val="06C87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D966A9"/>
    <w:multiLevelType w:val="hybridMultilevel"/>
    <w:tmpl w:val="AF76B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906A9"/>
    <w:multiLevelType w:val="hybridMultilevel"/>
    <w:tmpl w:val="5AC6E706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9907F49"/>
    <w:multiLevelType w:val="hybridMultilevel"/>
    <w:tmpl w:val="F14E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94"/>
    <w:rsid w:val="00002A47"/>
    <w:rsid w:val="00002AF8"/>
    <w:rsid w:val="000033BE"/>
    <w:rsid w:val="00004AD6"/>
    <w:rsid w:val="000076A2"/>
    <w:rsid w:val="00011E7E"/>
    <w:rsid w:val="00012BDE"/>
    <w:rsid w:val="00016AA0"/>
    <w:rsid w:val="00021A08"/>
    <w:rsid w:val="00021AF5"/>
    <w:rsid w:val="00021DA8"/>
    <w:rsid w:val="0003249B"/>
    <w:rsid w:val="00040B46"/>
    <w:rsid w:val="00043E3F"/>
    <w:rsid w:val="00046AEC"/>
    <w:rsid w:val="00046C28"/>
    <w:rsid w:val="000500CF"/>
    <w:rsid w:val="00050A50"/>
    <w:rsid w:val="00051162"/>
    <w:rsid w:val="000564F3"/>
    <w:rsid w:val="00060AAA"/>
    <w:rsid w:val="00070E24"/>
    <w:rsid w:val="00071BF7"/>
    <w:rsid w:val="00073D27"/>
    <w:rsid w:val="00075532"/>
    <w:rsid w:val="00081808"/>
    <w:rsid w:val="00082DC6"/>
    <w:rsid w:val="00084828"/>
    <w:rsid w:val="00084D9E"/>
    <w:rsid w:val="00084FE3"/>
    <w:rsid w:val="00086584"/>
    <w:rsid w:val="000924F8"/>
    <w:rsid w:val="00096434"/>
    <w:rsid w:val="000969D7"/>
    <w:rsid w:val="000A083C"/>
    <w:rsid w:val="000A111A"/>
    <w:rsid w:val="000A11AE"/>
    <w:rsid w:val="000A28F2"/>
    <w:rsid w:val="000A4373"/>
    <w:rsid w:val="000A4CE8"/>
    <w:rsid w:val="000A54F0"/>
    <w:rsid w:val="000A591B"/>
    <w:rsid w:val="000B6770"/>
    <w:rsid w:val="000C1AAD"/>
    <w:rsid w:val="000C469B"/>
    <w:rsid w:val="000C46CE"/>
    <w:rsid w:val="000C677A"/>
    <w:rsid w:val="000D0282"/>
    <w:rsid w:val="000D11F3"/>
    <w:rsid w:val="000D1BDF"/>
    <w:rsid w:val="000D6260"/>
    <w:rsid w:val="000E05BA"/>
    <w:rsid w:val="000E367F"/>
    <w:rsid w:val="000E42E8"/>
    <w:rsid w:val="000E570C"/>
    <w:rsid w:val="000E7158"/>
    <w:rsid w:val="000F4963"/>
    <w:rsid w:val="000F63C8"/>
    <w:rsid w:val="000F660B"/>
    <w:rsid w:val="000F6E0B"/>
    <w:rsid w:val="00101CB9"/>
    <w:rsid w:val="00107D96"/>
    <w:rsid w:val="001108F8"/>
    <w:rsid w:val="00110F3D"/>
    <w:rsid w:val="001159E6"/>
    <w:rsid w:val="00120BF4"/>
    <w:rsid w:val="00122EAC"/>
    <w:rsid w:val="00122FC4"/>
    <w:rsid w:val="00124FE3"/>
    <w:rsid w:val="00132909"/>
    <w:rsid w:val="001357DD"/>
    <w:rsid w:val="00137E63"/>
    <w:rsid w:val="001405FA"/>
    <w:rsid w:val="0014258B"/>
    <w:rsid w:val="00143AB5"/>
    <w:rsid w:val="00144657"/>
    <w:rsid w:val="00144A75"/>
    <w:rsid w:val="00144C5A"/>
    <w:rsid w:val="00145EFF"/>
    <w:rsid w:val="00151B83"/>
    <w:rsid w:val="00152225"/>
    <w:rsid w:val="00152B8C"/>
    <w:rsid w:val="00153456"/>
    <w:rsid w:val="00155327"/>
    <w:rsid w:val="00157345"/>
    <w:rsid w:val="00160ED5"/>
    <w:rsid w:val="00164F94"/>
    <w:rsid w:val="00170124"/>
    <w:rsid w:val="00174BA1"/>
    <w:rsid w:val="00174BB5"/>
    <w:rsid w:val="00181DA6"/>
    <w:rsid w:val="00183B8A"/>
    <w:rsid w:val="00184D56"/>
    <w:rsid w:val="00185F3D"/>
    <w:rsid w:val="00190918"/>
    <w:rsid w:val="001A00B5"/>
    <w:rsid w:val="001A0EA7"/>
    <w:rsid w:val="001A220F"/>
    <w:rsid w:val="001A2DEA"/>
    <w:rsid w:val="001A348B"/>
    <w:rsid w:val="001A4EAC"/>
    <w:rsid w:val="001B0BE5"/>
    <w:rsid w:val="001B176F"/>
    <w:rsid w:val="001B241A"/>
    <w:rsid w:val="001B3474"/>
    <w:rsid w:val="001B49C9"/>
    <w:rsid w:val="001B50B3"/>
    <w:rsid w:val="001C32D0"/>
    <w:rsid w:val="001C32D8"/>
    <w:rsid w:val="001C7A14"/>
    <w:rsid w:val="001D3DA9"/>
    <w:rsid w:val="001D4999"/>
    <w:rsid w:val="001E42CF"/>
    <w:rsid w:val="001E7B91"/>
    <w:rsid w:val="001F2982"/>
    <w:rsid w:val="001F3F0D"/>
    <w:rsid w:val="001F482B"/>
    <w:rsid w:val="001F52F9"/>
    <w:rsid w:val="001F6B4C"/>
    <w:rsid w:val="001F78C5"/>
    <w:rsid w:val="002014C2"/>
    <w:rsid w:val="002062F5"/>
    <w:rsid w:val="00206427"/>
    <w:rsid w:val="002124EC"/>
    <w:rsid w:val="002163FC"/>
    <w:rsid w:val="0022005D"/>
    <w:rsid w:val="00221274"/>
    <w:rsid w:val="00230A49"/>
    <w:rsid w:val="00232041"/>
    <w:rsid w:val="002325A4"/>
    <w:rsid w:val="002348DF"/>
    <w:rsid w:val="002365FE"/>
    <w:rsid w:val="00237B0E"/>
    <w:rsid w:val="00241C10"/>
    <w:rsid w:val="0024344D"/>
    <w:rsid w:val="002442D6"/>
    <w:rsid w:val="0024591D"/>
    <w:rsid w:val="00246A2E"/>
    <w:rsid w:val="00246E48"/>
    <w:rsid w:val="00247FB7"/>
    <w:rsid w:val="0025209B"/>
    <w:rsid w:val="00254FBC"/>
    <w:rsid w:val="002564C0"/>
    <w:rsid w:val="00261A30"/>
    <w:rsid w:val="002632D6"/>
    <w:rsid w:val="002643DC"/>
    <w:rsid w:val="002650E4"/>
    <w:rsid w:val="00266378"/>
    <w:rsid w:val="002757AC"/>
    <w:rsid w:val="00275987"/>
    <w:rsid w:val="00275C1B"/>
    <w:rsid w:val="00281EB8"/>
    <w:rsid w:val="00285B8C"/>
    <w:rsid w:val="002861F6"/>
    <w:rsid w:val="00291C58"/>
    <w:rsid w:val="002937C8"/>
    <w:rsid w:val="002938B2"/>
    <w:rsid w:val="002961DC"/>
    <w:rsid w:val="002A06BF"/>
    <w:rsid w:val="002A135E"/>
    <w:rsid w:val="002A20C3"/>
    <w:rsid w:val="002A4F30"/>
    <w:rsid w:val="002B1ECD"/>
    <w:rsid w:val="002B2660"/>
    <w:rsid w:val="002B367E"/>
    <w:rsid w:val="002B3708"/>
    <w:rsid w:val="002B3812"/>
    <w:rsid w:val="002C0EF8"/>
    <w:rsid w:val="002C3524"/>
    <w:rsid w:val="002C7CBD"/>
    <w:rsid w:val="002D40CB"/>
    <w:rsid w:val="002D4CD9"/>
    <w:rsid w:val="002D567E"/>
    <w:rsid w:val="002D6CA7"/>
    <w:rsid w:val="002E5945"/>
    <w:rsid w:val="002E5C5B"/>
    <w:rsid w:val="002E5CDC"/>
    <w:rsid w:val="002E72B9"/>
    <w:rsid w:val="002E773F"/>
    <w:rsid w:val="002F07F2"/>
    <w:rsid w:val="002F1470"/>
    <w:rsid w:val="00300A8A"/>
    <w:rsid w:val="00301362"/>
    <w:rsid w:val="00301BFC"/>
    <w:rsid w:val="003048D8"/>
    <w:rsid w:val="003059E6"/>
    <w:rsid w:val="0030643D"/>
    <w:rsid w:val="00311159"/>
    <w:rsid w:val="003173B1"/>
    <w:rsid w:val="00323F96"/>
    <w:rsid w:val="003264DB"/>
    <w:rsid w:val="003374B6"/>
    <w:rsid w:val="00346322"/>
    <w:rsid w:val="00346A94"/>
    <w:rsid w:val="00354D92"/>
    <w:rsid w:val="00356CB4"/>
    <w:rsid w:val="00362734"/>
    <w:rsid w:val="003644B0"/>
    <w:rsid w:val="00364758"/>
    <w:rsid w:val="003752D5"/>
    <w:rsid w:val="00375A87"/>
    <w:rsid w:val="00380AB3"/>
    <w:rsid w:val="003852EE"/>
    <w:rsid w:val="00391CA6"/>
    <w:rsid w:val="00393B53"/>
    <w:rsid w:val="0039628D"/>
    <w:rsid w:val="003A1F00"/>
    <w:rsid w:val="003A311D"/>
    <w:rsid w:val="003A56D4"/>
    <w:rsid w:val="003A6937"/>
    <w:rsid w:val="003A6C5A"/>
    <w:rsid w:val="003A72FC"/>
    <w:rsid w:val="003A73A9"/>
    <w:rsid w:val="003B2016"/>
    <w:rsid w:val="003B2BB6"/>
    <w:rsid w:val="003B2EAC"/>
    <w:rsid w:val="003C1550"/>
    <w:rsid w:val="003C3F3B"/>
    <w:rsid w:val="003C4F32"/>
    <w:rsid w:val="003C649F"/>
    <w:rsid w:val="003C697D"/>
    <w:rsid w:val="003D1425"/>
    <w:rsid w:val="003D1934"/>
    <w:rsid w:val="003D22C8"/>
    <w:rsid w:val="003D5877"/>
    <w:rsid w:val="003D63EF"/>
    <w:rsid w:val="003E4357"/>
    <w:rsid w:val="003E4808"/>
    <w:rsid w:val="003E5552"/>
    <w:rsid w:val="003E6FBA"/>
    <w:rsid w:val="003E7474"/>
    <w:rsid w:val="003F2DEE"/>
    <w:rsid w:val="003F2F82"/>
    <w:rsid w:val="003F3936"/>
    <w:rsid w:val="003F658E"/>
    <w:rsid w:val="003F75C8"/>
    <w:rsid w:val="003F78C7"/>
    <w:rsid w:val="0040069B"/>
    <w:rsid w:val="0040479C"/>
    <w:rsid w:val="0040649C"/>
    <w:rsid w:val="00406B61"/>
    <w:rsid w:val="004076EE"/>
    <w:rsid w:val="00407DAE"/>
    <w:rsid w:val="00412C4C"/>
    <w:rsid w:val="00415F21"/>
    <w:rsid w:val="00417152"/>
    <w:rsid w:val="004241E5"/>
    <w:rsid w:val="004273D1"/>
    <w:rsid w:val="00430FF5"/>
    <w:rsid w:val="004327CE"/>
    <w:rsid w:val="00434208"/>
    <w:rsid w:val="00434308"/>
    <w:rsid w:val="00435AE2"/>
    <w:rsid w:val="00437277"/>
    <w:rsid w:val="00441AEC"/>
    <w:rsid w:val="0044533A"/>
    <w:rsid w:val="00446377"/>
    <w:rsid w:val="00446577"/>
    <w:rsid w:val="004617E8"/>
    <w:rsid w:val="004662F6"/>
    <w:rsid w:val="00467A83"/>
    <w:rsid w:val="004727A8"/>
    <w:rsid w:val="004734FC"/>
    <w:rsid w:val="0048113E"/>
    <w:rsid w:val="00481603"/>
    <w:rsid w:val="00485BBA"/>
    <w:rsid w:val="00486C46"/>
    <w:rsid w:val="0049031A"/>
    <w:rsid w:val="0049248E"/>
    <w:rsid w:val="00493868"/>
    <w:rsid w:val="004945EA"/>
    <w:rsid w:val="004951F2"/>
    <w:rsid w:val="004954BB"/>
    <w:rsid w:val="004955B8"/>
    <w:rsid w:val="00497432"/>
    <w:rsid w:val="004A0CEA"/>
    <w:rsid w:val="004A0E04"/>
    <w:rsid w:val="004A1D83"/>
    <w:rsid w:val="004A6FF5"/>
    <w:rsid w:val="004B1787"/>
    <w:rsid w:val="004B19D3"/>
    <w:rsid w:val="004B307E"/>
    <w:rsid w:val="004B54F3"/>
    <w:rsid w:val="004B6FE3"/>
    <w:rsid w:val="004C0D20"/>
    <w:rsid w:val="004C1F02"/>
    <w:rsid w:val="004C1FAC"/>
    <w:rsid w:val="004C269B"/>
    <w:rsid w:val="004C6931"/>
    <w:rsid w:val="004D7042"/>
    <w:rsid w:val="004E3C68"/>
    <w:rsid w:val="004E633A"/>
    <w:rsid w:val="004F35A8"/>
    <w:rsid w:val="004F3D3A"/>
    <w:rsid w:val="004F74F5"/>
    <w:rsid w:val="004F798C"/>
    <w:rsid w:val="00500365"/>
    <w:rsid w:val="005141E1"/>
    <w:rsid w:val="00516269"/>
    <w:rsid w:val="00517BE9"/>
    <w:rsid w:val="00521181"/>
    <w:rsid w:val="0052355E"/>
    <w:rsid w:val="00524200"/>
    <w:rsid w:val="00525E85"/>
    <w:rsid w:val="00527896"/>
    <w:rsid w:val="00530FBC"/>
    <w:rsid w:val="00532C0A"/>
    <w:rsid w:val="00535305"/>
    <w:rsid w:val="005408A2"/>
    <w:rsid w:val="00541373"/>
    <w:rsid w:val="00543EBC"/>
    <w:rsid w:val="00544819"/>
    <w:rsid w:val="00544EA6"/>
    <w:rsid w:val="005504D3"/>
    <w:rsid w:val="00550DC2"/>
    <w:rsid w:val="00551908"/>
    <w:rsid w:val="00556BEA"/>
    <w:rsid w:val="005605F3"/>
    <w:rsid w:val="005612AC"/>
    <w:rsid w:val="005631B6"/>
    <w:rsid w:val="005640E9"/>
    <w:rsid w:val="0056689D"/>
    <w:rsid w:val="005679B8"/>
    <w:rsid w:val="00576667"/>
    <w:rsid w:val="00590877"/>
    <w:rsid w:val="00590D5B"/>
    <w:rsid w:val="005925B1"/>
    <w:rsid w:val="005A0B35"/>
    <w:rsid w:val="005A0E51"/>
    <w:rsid w:val="005B0700"/>
    <w:rsid w:val="005B1830"/>
    <w:rsid w:val="005B757A"/>
    <w:rsid w:val="005C5DAE"/>
    <w:rsid w:val="005C7452"/>
    <w:rsid w:val="005D10F4"/>
    <w:rsid w:val="005D2FA4"/>
    <w:rsid w:val="005D3F6A"/>
    <w:rsid w:val="005D469D"/>
    <w:rsid w:val="005D7529"/>
    <w:rsid w:val="005E1B82"/>
    <w:rsid w:val="005E34E1"/>
    <w:rsid w:val="005E3B8C"/>
    <w:rsid w:val="005E400A"/>
    <w:rsid w:val="005E4CE7"/>
    <w:rsid w:val="005E4E89"/>
    <w:rsid w:val="005F6EFB"/>
    <w:rsid w:val="00602F2D"/>
    <w:rsid w:val="00602FEE"/>
    <w:rsid w:val="00603365"/>
    <w:rsid w:val="00603837"/>
    <w:rsid w:val="00603A43"/>
    <w:rsid w:val="00605DAD"/>
    <w:rsid w:val="006129A1"/>
    <w:rsid w:val="00614188"/>
    <w:rsid w:val="00617002"/>
    <w:rsid w:val="0061798A"/>
    <w:rsid w:val="00617A59"/>
    <w:rsid w:val="006202CF"/>
    <w:rsid w:val="00623B1E"/>
    <w:rsid w:val="00631071"/>
    <w:rsid w:val="006327FE"/>
    <w:rsid w:val="0063483C"/>
    <w:rsid w:val="006357F3"/>
    <w:rsid w:val="00636FD0"/>
    <w:rsid w:val="006374C6"/>
    <w:rsid w:val="0064195F"/>
    <w:rsid w:val="00642041"/>
    <w:rsid w:val="00645903"/>
    <w:rsid w:val="00650FDE"/>
    <w:rsid w:val="0065493D"/>
    <w:rsid w:val="00663C76"/>
    <w:rsid w:val="00665EE5"/>
    <w:rsid w:val="00666351"/>
    <w:rsid w:val="00670580"/>
    <w:rsid w:val="006721E0"/>
    <w:rsid w:val="00675BBE"/>
    <w:rsid w:val="0068157C"/>
    <w:rsid w:val="00685505"/>
    <w:rsid w:val="00690EDF"/>
    <w:rsid w:val="00692BCC"/>
    <w:rsid w:val="0069573E"/>
    <w:rsid w:val="0069595E"/>
    <w:rsid w:val="0069730E"/>
    <w:rsid w:val="006A1B77"/>
    <w:rsid w:val="006A4A40"/>
    <w:rsid w:val="006A607F"/>
    <w:rsid w:val="006B0053"/>
    <w:rsid w:val="006B4E5D"/>
    <w:rsid w:val="006B51D9"/>
    <w:rsid w:val="006B6129"/>
    <w:rsid w:val="006B7554"/>
    <w:rsid w:val="006C2B0C"/>
    <w:rsid w:val="006C5C02"/>
    <w:rsid w:val="006C6161"/>
    <w:rsid w:val="006C62A1"/>
    <w:rsid w:val="006C6F44"/>
    <w:rsid w:val="006C74E9"/>
    <w:rsid w:val="006D018C"/>
    <w:rsid w:val="006D02BE"/>
    <w:rsid w:val="006D134F"/>
    <w:rsid w:val="006D2529"/>
    <w:rsid w:val="006D371D"/>
    <w:rsid w:val="006D5B6B"/>
    <w:rsid w:val="006F17B7"/>
    <w:rsid w:val="006F3504"/>
    <w:rsid w:val="006F5261"/>
    <w:rsid w:val="00701100"/>
    <w:rsid w:val="007046CD"/>
    <w:rsid w:val="00705A42"/>
    <w:rsid w:val="00706D40"/>
    <w:rsid w:val="00711E7A"/>
    <w:rsid w:val="007150E9"/>
    <w:rsid w:val="00720DA2"/>
    <w:rsid w:val="00721E38"/>
    <w:rsid w:val="00723095"/>
    <w:rsid w:val="007402BA"/>
    <w:rsid w:val="0074440C"/>
    <w:rsid w:val="007455FB"/>
    <w:rsid w:val="00747AB4"/>
    <w:rsid w:val="00752DA7"/>
    <w:rsid w:val="00755D90"/>
    <w:rsid w:val="007560EA"/>
    <w:rsid w:val="0076014B"/>
    <w:rsid w:val="007601D0"/>
    <w:rsid w:val="007610F8"/>
    <w:rsid w:val="0076217D"/>
    <w:rsid w:val="00764244"/>
    <w:rsid w:val="007652DA"/>
    <w:rsid w:val="00776EF2"/>
    <w:rsid w:val="00777274"/>
    <w:rsid w:val="00783885"/>
    <w:rsid w:val="00787512"/>
    <w:rsid w:val="00790B9C"/>
    <w:rsid w:val="00794686"/>
    <w:rsid w:val="007A149A"/>
    <w:rsid w:val="007A29E2"/>
    <w:rsid w:val="007A4328"/>
    <w:rsid w:val="007A4902"/>
    <w:rsid w:val="007B0AEE"/>
    <w:rsid w:val="007B17A4"/>
    <w:rsid w:val="007B2F44"/>
    <w:rsid w:val="007B48AE"/>
    <w:rsid w:val="007B4DA1"/>
    <w:rsid w:val="007C047E"/>
    <w:rsid w:val="007C1501"/>
    <w:rsid w:val="007C2577"/>
    <w:rsid w:val="007C2CDB"/>
    <w:rsid w:val="007C5280"/>
    <w:rsid w:val="007C5C65"/>
    <w:rsid w:val="007C73DB"/>
    <w:rsid w:val="007D0749"/>
    <w:rsid w:val="007D2185"/>
    <w:rsid w:val="007D24EA"/>
    <w:rsid w:val="007D37F8"/>
    <w:rsid w:val="007E29AC"/>
    <w:rsid w:val="007E2D81"/>
    <w:rsid w:val="007E4EFD"/>
    <w:rsid w:val="007F0C5C"/>
    <w:rsid w:val="007F1824"/>
    <w:rsid w:val="007F660E"/>
    <w:rsid w:val="00800FDC"/>
    <w:rsid w:val="00801260"/>
    <w:rsid w:val="008019AE"/>
    <w:rsid w:val="0080332C"/>
    <w:rsid w:val="0080376F"/>
    <w:rsid w:val="0080390E"/>
    <w:rsid w:val="00812404"/>
    <w:rsid w:val="00814C64"/>
    <w:rsid w:val="00816E6E"/>
    <w:rsid w:val="00817473"/>
    <w:rsid w:val="00826C2E"/>
    <w:rsid w:val="00830186"/>
    <w:rsid w:val="0083293B"/>
    <w:rsid w:val="00833B7C"/>
    <w:rsid w:val="008361B1"/>
    <w:rsid w:val="00840AE6"/>
    <w:rsid w:val="00840C6B"/>
    <w:rsid w:val="00843FF3"/>
    <w:rsid w:val="00844E97"/>
    <w:rsid w:val="00845CFB"/>
    <w:rsid w:val="00852C4C"/>
    <w:rsid w:val="00856764"/>
    <w:rsid w:val="00856914"/>
    <w:rsid w:val="0085758B"/>
    <w:rsid w:val="00864F81"/>
    <w:rsid w:val="00865746"/>
    <w:rsid w:val="00866C8B"/>
    <w:rsid w:val="008706B7"/>
    <w:rsid w:val="008717C1"/>
    <w:rsid w:val="00874502"/>
    <w:rsid w:val="00877EAB"/>
    <w:rsid w:val="00880DD1"/>
    <w:rsid w:val="0088160F"/>
    <w:rsid w:val="00882BF5"/>
    <w:rsid w:val="00885823"/>
    <w:rsid w:val="00885AE6"/>
    <w:rsid w:val="00890656"/>
    <w:rsid w:val="0089174C"/>
    <w:rsid w:val="008933FE"/>
    <w:rsid w:val="00896CC9"/>
    <w:rsid w:val="00896EC5"/>
    <w:rsid w:val="008A38AD"/>
    <w:rsid w:val="008A3F7F"/>
    <w:rsid w:val="008A4238"/>
    <w:rsid w:val="008B1837"/>
    <w:rsid w:val="008B4A6F"/>
    <w:rsid w:val="008B6B68"/>
    <w:rsid w:val="008D5622"/>
    <w:rsid w:val="008E0333"/>
    <w:rsid w:val="008E2FC0"/>
    <w:rsid w:val="008E3A7E"/>
    <w:rsid w:val="008E4B58"/>
    <w:rsid w:val="008E5A7F"/>
    <w:rsid w:val="0090615E"/>
    <w:rsid w:val="00907B24"/>
    <w:rsid w:val="00910D5A"/>
    <w:rsid w:val="00910ED8"/>
    <w:rsid w:val="009129A9"/>
    <w:rsid w:val="00914F89"/>
    <w:rsid w:val="00915660"/>
    <w:rsid w:val="00916C8F"/>
    <w:rsid w:val="0091770B"/>
    <w:rsid w:val="00920193"/>
    <w:rsid w:val="00921BBB"/>
    <w:rsid w:val="0092242D"/>
    <w:rsid w:val="00922B14"/>
    <w:rsid w:val="00923FFD"/>
    <w:rsid w:val="00924FD1"/>
    <w:rsid w:val="009262DC"/>
    <w:rsid w:val="00926762"/>
    <w:rsid w:val="00926FA3"/>
    <w:rsid w:val="00927A5C"/>
    <w:rsid w:val="00927E56"/>
    <w:rsid w:val="00930FEE"/>
    <w:rsid w:val="0093120C"/>
    <w:rsid w:val="00931B61"/>
    <w:rsid w:val="00935294"/>
    <w:rsid w:val="00937D4D"/>
    <w:rsid w:val="00942E1F"/>
    <w:rsid w:val="00944BDC"/>
    <w:rsid w:val="0095355C"/>
    <w:rsid w:val="00953BCC"/>
    <w:rsid w:val="00954E67"/>
    <w:rsid w:val="009570E5"/>
    <w:rsid w:val="0095778E"/>
    <w:rsid w:val="009625FA"/>
    <w:rsid w:val="0096330C"/>
    <w:rsid w:val="00965F36"/>
    <w:rsid w:val="00973321"/>
    <w:rsid w:val="00974053"/>
    <w:rsid w:val="009802FC"/>
    <w:rsid w:val="00981CBD"/>
    <w:rsid w:val="0098356A"/>
    <w:rsid w:val="009844C0"/>
    <w:rsid w:val="009849AC"/>
    <w:rsid w:val="009873E7"/>
    <w:rsid w:val="009910DF"/>
    <w:rsid w:val="0099556F"/>
    <w:rsid w:val="00997800"/>
    <w:rsid w:val="009A0872"/>
    <w:rsid w:val="009A1A48"/>
    <w:rsid w:val="009A5EE1"/>
    <w:rsid w:val="009B0602"/>
    <w:rsid w:val="009B1201"/>
    <w:rsid w:val="009B1BE4"/>
    <w:rsid w:val="009B6962"/>
    <w:rsid w:val="009C65A3"/>
    <w:rsid w:val="009D249B"/>
    <w:rsid w:val="009D5FCB"/>
    <w:rsid w:val="009D79F6"/>
    <w:rsid w:val="009D7FAE"/>
    <w:rsid w:val="009E26A7"/>
    <w:rsid w:val="009E2DAB"/>
    <w:rsid w:val="009E373C"/>
    <w:rsid w:val="009E38A5"/>
    <w:rsid w:val="009E5544"/>
    <w:rsid w:val="009E56FC"/>
    <w:rsid w:val="009E6ADF"/>
    <w:rsid w:val="009E6BB1"/>
    <w:rsid w:val="009F0A82"/>
    <w:rsid w:val="009F0E99"/>
    <w:rsid w:val="009F1B11"/>
    <w:rsid w:val="009F34A9"/>
    <w:rsid w:val="009F6CE8"/>
    <w:rsid w:val="00A04474"/>
    <w:rsid w:val="00A053AE"/>
    <w:rsid w:val="00A05B39"/>
    <w:rsid w:val="00A13C3D"/>
    <w:rsid w:val="00A15D71"/>
    <w:rsid w:val="00A17A66"/>
    <w:rsid w:val="00A20A3C"/>
    <w:rsid w:val="00A20E91"/>
    <w:rsid w:val="00A21E88"/>
    <w:rsid w:val="00A22501"/>
    <w:rsid w:val="00A32572"/>
    <w:rsid w:val="00A32CC5"/>
    <w:rsid w:val="00A3543B"/>
    <w:rsid w:val="00A43440"/>
    <w:rsid w:val="00A43DC6"/>
    <w:rsid w:val="00A45598"/>
    <w:rsid w:val="00A525E4"/>
    <w:rsid w:val="00A53A34"/>
    <w:rsid w:val="00A547C0"/>
    <w:rsid w:val="00A54A2B"/>
    <w:rsid w:val="00A55007"/>
    <w:rsid w:val="00A56F3A"/>
    <w:rsid w:val="00A57E1E"/>
    <w:rsid w:val="00A632F2"/>
    <w:rsid w:val="00A6655E"/>
    <w:rsid w:val="00A6789A"/>
    <w:rsid w:val="00A77360"/>
    <w:rsid w:val="00A840FE"/>
    <w:rsid w:val="00A85282"/>
    <w:rsid w:val="00A87956"/>
    <w:rsid w:val="00A903EB"/>
    <w:rsid w:val="00A9136D"/>
    <w:rsid w:val="00A91CAC"/>
    <w:rsid w:val="00A92749"/>
    <w:rsid w:val="00AA1D4C"/>
    <w:rsid w:val="00AB0E77"/>
    <w:rsid w:val="00AB32FE"/>
    <w:rsid w:val="00AB3D72"/>
    <w:rsid w:val="00AB4735"/>
    <w:rsid w:val="00AB47AE"/>
    <w:rsid w:val="00AB7DD0"/>
    <w:rsid w:val="00AC2144"/>
    <w:rsid w:val="00AC2D0C"/>
    <w:rsid w:val="00AC3168"/>
    <w:rsid w:val="00AC39E6"/>
    <w:rsid w:val="00AC5603"/>
    <w:rsid w:val="00AC7797"/>
    <w:rsid w:val="00AD3A2C"/>
    <w:rsid w:val="00AD5484"/>
    <w:rsid w:val="00AD568D"/>
    <w:rsid w:val="00AD68C9"/>
    <w:rsid w:val="00AE0197"/>
    <w:rsid w:val="00AE0E48"/>
    <w:rsid w:val="00AE1365"/>
    <w:rsid w:val="00AE291C"/>
    <w:rsid w:val="00AE37B1"/>
    <w:rsid w:val="00AE4FC5"/>
    <w:rsid w:val="00AE64A6"/>
    <w:rsid w:val="00AF1BEE"/>
    <w:rsid w:val="00AF2A78"/>
    <w:rsid w:val="00AF2EEB"/>
    <w:rsid w:val="00AF4968"/>
    <w:rsid w:val="00AF4D97"/>
    <w:rsid w:val="00AF569A"/>
    <w:rsid w:val="00B0237F"/>
    <w:rsid w:val="00B06316"/>
    <w:rsid w:val="00B0777D"/>
    <w:rsid w:val="00B16336"/>
    <w:rsid w:val="00B2268D"/>
    <w:rsid w:val="00B23E48"/>
    <w:rsid w:val="00B267C2"/>
    <w:rsid w:val="00B30B2F"/>
    <w:rsid w:val="00B31B8B"/>
    <w:rsid w:val="00B32780"/>
    <w:rsid w:val="00B35690"/>
    <w:rsid w:val="00B421E5"/>
    <w:rsid w:val="00B5086C"/>
    <w:rsid w:val="00B50DE3"/>
    <w:rsid w:val="00B54DFC"/>
    <w:rsid w:val="00B56012"/>
    <w:rsid w:val="00B6383E"/>
    <w:rsid w:val="00B65279"/>
    <w:rsid w:val="00B67B11"/>
    <w:rsid w:val="00B709F7"/>
    <w:rsid w:val="00B726AA"/>
    <w:rsid w:val="00B73429"/>
    <w:rsid w:val="00B73CDD"/>
    <w:rsid w:val="00B8235B"/>
    <w:rsid w:val="00B83334"/>
    <w:rsid w:val="00B8343F"/>
    <w:rsid w:val="00B8399B"/>
    <w:rsid w:val="00B84326"/>
    <w:rsid w:val="00B84F70"/>
    <w:rsid w:val="00B92813"/>
    <w:rsid w:val="00BA0EAD"/>
    <w:rsid w:val="00BA4BDC"/>
    <w:rsid w:val="00BA4F0D"/>
    <w:rsid w:val="00BA6073"/>
    <w:rsid w:val="00BB043E"/>
    <w:rsid w:val="00BC1F76"/>
    <w:rsid w:val="00BC2CB9"/>
    <w:rsid w:val="00BC3856"/>
    <w:rsid w:val="00BC4A5F"/>
    <w:rsid w:val="00BC4C5D"/>
    <w:rsid w:val="00BC7280"/>
    <w:rsid w:val="00BC793D"/>
    <w:rsid w:val="00BD2EB2"/>
    <w:rsid w:val="00BD41AE"/>
    <w:rsid w:val="00BD44C8"/>
    <w:rsid w:val="00BD569C"/>
    <w:rsid w:val="00BD665A"/>
    <w:rsid w:val="00BF0E67"/>
    <w:rsid w:val="00BF4554"/>
    <w:rsid w:val="00BF5320"/>
    <w:rsid w:val="00BF622D"/>
    <w:rsid w:val="00BF6A5C"/>
    <w:rsid w:val="00C0181E"/>
    <w:rsid w:val="00C0345A"/>
    <w:rsid w:val="00C0466F"/>
    <w:rsid w:val="00C059D8"/>
    <w:rsid w:val="00C157AF"/>
    <w:rsid w:val="00C15E70"/>
    <w:rsid w:val="00C1718C"/>
    <w:rsid w:val="00C2035C"/>
    <w:rsid w:val="00C206DB"/>
    <w:rsid w:val="00C231BE"/>
    <w:rsid w:val="00C23EAC"/>
    <w:rsid w:val="00C253B8"/>
    <w:rsid w:val="00C31B7F"/>
    <w:rsid w:val="00C32FA5"/>
    <w:rsid w:val="00C34FA0"/>
    <w:rsid w:val="00C40451"/>
    <w:rsid w:val="00C427F2"/>
    <w:rsid w:val="00C43827"/>
    <w:rsid w:val="00C44A09"/>
    <w:rsid w:val="00C5383E"/>
    <w:rsid w:val="00C62533"/>
    <w:rsid w:val="00C6498A"/>
    <w:rsid w:val="00C66445"/>
    <w:rsid w:val="00C667E2"/>
    <w:rsid w:val="00C6763A"/>
    <w:rsid w:val="00C720CA"/>
    <w:rsid w:val="00C7256F"/>
    <w:rsid w:val="00C77048"/>
    <w:rsid w:val="00C82F1A"/>
    <w:rsid w:val="00C87260"/>
    <w:rsid w:val="00C90D0C"/>
    <w:rsid w:val="00C960DA"/>
    <w:rsid w:val="00C97ED4"/>
    <w:rsid w:val="00C97FC4"/>
    <w:rsid w:val="00CA0115"/>
    <w:rsid w:val="00CA5C2A"/>
    <w:rsid w:val="00CA676E"/>
    <w:rsid w:val="00CB0F37"/>
    <w:rsid w:val="00CB28A8"/>
    <w:rsid w:val="00CB54F2"/>
    <w:rsid w:val="00CC2F50"/>
    <w:rsid w:val="00CC309B"/>
    <w:rsid w:val="00CC3C76"/>
    <w:rsid w:val="00CC45D0"/>
    <w:rsid w:val="00CD057C"/>
    <w:rsid w:val="00CD0607"/>
    <w:rsid w:val="00CD26A8"/>
    <w:rsid w:val="00CD42BD"/>
    <w:rsid w:val="00CD5150"/>
    <w:rsid w:val="00CD63DC"/>
    <w:rsid w:val="00CD7578"/>
    <w:rsid w:val="00CE442C"/>
    <w:rsid w:val="00CE4A66"/>
    <w:rsid w:val="00CE58A2"/>
    <w:rsid w:val="00CE67F9"/>
    <w:rsid w:val="00CE6B1A"/>
    <w:rsid w:val="00CF0DEE"/>
    <w:rsid w:val="00CF4024"/>
    <w:rsid w:val="00CF520C"/>
    <w:rsid w:val="00CF5374"/>
    <w:rsid w:val="00CF799F"/>
    <w:rsid w:val="00CF7B32"/>
    <w:rsid w:val="00D01EDD"/>
    <w:rsid w:val="00D02A84"/>
    <w:rsid w:val="00D0715B"/>
    <w:rsid w:val="00D075E0"/>
    <w:rsid w:val="00D07A7B"/>
    <w:rsid w:val="00D10BCD"/>
    <w:rsid w:val="00D11EF4"/>
    <w:rsid w:val="00D12FEE"/>
    <w:rsid w:val="00D13157"/>
    <w:rsid w:val="00D1352F"/>
    <w:rsid w:val="00D13C57"/>
    <w:rsid w:val="00D172D2"/>
    <w:rsid w:val="00D1740C"/>
    <w:rsid w:val="00D2106C"/>
    <w:rsid w:val="00D234BB"/>
    <w:rsid w:val="00D25B94"/>
    <w:rsid w:val="00D25F06"/>
    <w:rsid w:val="00D3007C"/>
    <w:rsid w:val="00D353A4"/>
    <w:rsid w:val="00D41B21"/>
    <w:rsid w:val="00D43913"/>
    <w:rsid w:val="00D4451A"/>
    <w:rsid w:val="00D4564B"/>
    <w:rsid w:val="00D47B02"/>
    <w:rsid w:val="00D51036"/>
    <w:rsid w:val="00D5764E"/>
    <w:rsid w:val="00D60707"/>
    <w:rsid w:val="00D70F2F"/>
    <w:rsid w:val="00D72435"/>
    <w:rsid w:val="00D74C19"/>
    <w:rsid w:val="00D74F64"/>
    <w:rsid w:val="00D753BE"/>
    <w:rsid w:val="00D82BC5"/>
    <w:rsid w:val="00D93B2C"/>
    <w:rsid w:val="00D94275"/>
    <w:rsid w:val="00D94CF8"/>
    <w:rsid w:val="00D958D0"/>
    <w:rsid w:val="00DA0678"/>
    <w:rsid w:val="00DA213E"/>
    <w:rsid w:val="00DA55E6"/>
    <w:rsid w:val="00DA6F1B"/>
    <w:rsid w:val="00DB13BC"/>
    <w:rsid w:val="00DB307A"/>
    <w:rsid w:val="00DB3B1F"/>
    <w:rsid w:val="00DB42FA"/>
    <w:rsid w:val="00DB4AD6"/>
    <w:rsid w:val="00DC4030"/>
    <w:rsid w:val="00DC480A"/>
    <w:rsid w:val="00DD13AD"/>
    <w:rsid w:val="00DD4427"/>
    <w:rsid w:val="00DD5087"/>
    <w:rsid w:val="00DD64B2"/>
    <w:rsid w:val="00DD751D"/>
    <w:rsid w:val="00DD7BCA"/>
    <w:rsid w:val="00DE09B3"/>
    <w:rsid w:val="00DE10C2"/>
    <w:rsid w:val="00DE41E1"/>
    <w:rsid w:val="00DF00E1"/>
    <w:rsid w:val="00DF1236"/>
    <w:rsid w:val="00DF6B48"/>
    <w:rsid w:val="00E02FB3"/>
    <w:rsid w:val="00E0373F"/>
    <w:rsid w:val="00E04CD0"/>
    <w:rsid w:val="00E05FFF"/>
    <w:rsid w:val="00E13FDC"/>
    <w:rsid w:val="00E1409D"/>
    <w:rsid w:val="00E22091"/>
    <w:rsid w:val="00E23046"/>
    <w:rsid w:val="00E25BD9"/>
    <w:rsid w:val="00E26D92"/>
    <w:rsid w:val="00E35288"/>
    <w:rsid w:val="00E36411"/>
    <w:rsid w:val="00E364E7"/>
    <w:rsid w:val="00E36520"/>
    <w:rsid w:val="00E3759C"/>
    <w:rsid w:val="00E44DC2"/>
    <w:rsid w:val="00E5413D"/>
    <w:rsid w:val="00E56A0A"/>
    <w:rsid w:val="00E60C08"/>
    <w:rsid w:val="00E65489"/>
    <w:rsid w:val="00E6554F"/>
    <w:rsid w:val="00E65D0E"/>
    <w:rsid w:val="00E6760F"/>
    <w:rsid w:val="00E67D6F"/>
    <w:rsid w:val="00E70C5B"/>
    <w:rsid w:val="00E73559"/>
    <w:rsid w:val="00E759A8"/>
    <w:rsid w:val="00E76383"/>
    <w:rsid w:val="00E76475"/>
    <w:rsid w:val="00E76881"/>
    <w:rsid w:val="00E811A0"/>
    <w:rsid w:val="00E812EF"/>
    <w:rsid w:val="00E85022"/>
    <w:rsid w:val="00E852B6"/>
    <w:rsid w:val="00E85FAD"/>
    <w:rsid w:val="00E86613"/>
    <w:rsid w:val="00E90C41"/>
    <w:rsid w:val="00E952FB"/>
    <w:rsid w:val="00EA00F5"/>
    <w:rsid w:val="00EA0A5C"/>
    <w:rsid w:val="00EA1D85"/>
    <w:rsid w:val="00EA2EA6"/>
    <w:rsid w:val="00EA3535"/>
    <w:rsid w:val="00EB01F3"/>
    <w:rsid w:val="00EB0E14"/>
    <w:rsid w:val="00EB1ED2"/>
    <w:rsid w:val="00EB2704"/>
    <w:rsid w:val="00EB5499"/>
    <w:rsid w:val="00EB6C3E"/>
    <w:rsid w:val="00EB7D91"/>
    <w:rsid w:val="00EB7D92"/>
    <w:rsid w:val="00EC0BE7"/>
    <w:rsid w:val="00EC39A6"/>
    <w:rsid w:val="00EC5F58"/>
    <w:rsid w:val="00EC677B"/>
    <w:rsid w:val="00ED1D8F"/>
    <w:rsid w:val="00ED1DB6"/>
    <w:rsid w:val="00EF2144"/>
    <w:rsid w:val="00EF324C"/>
    <w:rsid w:val="00F01B2D"/>
    <w:rsid w:val="00F029B7"/>
    <w:rsid w:val="00F04BD7"/>
    <w:rsid w:val="00F122E1"/>
    <w:rsid w:val="00F15FB0"/>
    <w:rsid w:val="00F22904"/>
    <w:rsid w:val="00F233B7"/>
    <w:rsid w:val="00F236AA"/>
    <w:rsid w:val="00F36CB8"/>
    <w:rsid w:val="00F37415"/>
    <w:rsid w:val="00F40278"/>
    <w:rsid w:val="00F43448"/>
    <w:rsid w:val="00F44C81"/>
    <w:rsid w:val="00F6006A"/>
    <w:rsid w:val="00F60BC8"/>
    <w:rsid w:val="00F63472"/>
    <w:rsid w:val="00F64571"/>
    <w:rsid w:val="00F73E10"/>
    <w:rsid w:val="00F75CD0"/>
    <w:rsid w:val="00F80584"/>
    <w:rsid w:val="00F876FA"/>
    <w:rsid w:val="00F91124"/>
    <w:rsid w:val="00FA091C"/>
    <w:rsid w:val="00FA3868"/>
    <w:rsid w:val="00FA4836"/>
    <w:rsid w:val="00FB5D93"/>
    <w:rsid w:val="00FC0EF2"/>
    <w:rsid w:val="00FC25FB"/>
    <w:rsid w:val="00FC4CAD"/>
    <w:rsid w:val="00FC657B"/>
    <w:rsid w:val="00FC7502"/>
    <w:rsid w:val="00FD2CA1"/>
    <w:rsid w:val="00FD442C"/>
    <w:rsid w:val="00FD4C92"/>
    <w:rsid w:val="00FD7998"/>
    <w:rsid w:val="00FE0FF9"/>
    <w:rsid w:val="00FE2C3B"/>
    <w:rsid w:val="00FE2F87"/>
    <w:rsid w:val="00FE40AA"/>
    <w:rsid w:val="00FE55FF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2262C"/>
  <w15:docId w15:val="{5644A613-6393-4C17-A6C6-9C9B8592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74E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A5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56D4"/>
  </w:style>
  <w:style w:type="paragraph" w:styleId="Nagwek">
    <w:name w:val="header"/>
    <w:basedOn w:val="Normalny"/>
    <w:rsid w:val="003A56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6006A"/>
    <w:rPr>
      <w:rFonts w:ascii="Tahoma" w:hAnsi="Tahoma" w:cs="Tahoma"/>
      <w:sz w:val="16"/>
      <w:szCs w:val="16"/>
    </w:rPr>
  </w:style>
  <w:style w:type="character" w:styleId="Hipercze">
    <w:name w:val="Hyperlink"/>
    <w:rsid w:val="00D753BE"/>
    <w:rPr>
      <w:color w:val="0000FF"/>
      <w:u w:val="single"/>
    </w:rPr>
  </w:style>
  <w:style w:type="character" w:styleId="UyteHipercze">
    <w:name w:val="FollowedHyperlink"/>
    <w:rsid w:val="001E42C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7C047E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7C047E"/>
    <w:rPr>
      <w:sz w:val="28"/>
      <w:szCs w:val="24"/>
      <w:lang w:eastAsia="en-US"/>
    </w:rPr>
  </w:style>
  <w:style w:type="paragraph" w:styleId="Tytu">
    <w:name w:val="Title"/>
    <w:basedOn w:val="Normalny"/>
    <w:qFormat/>
    <w:rsid w:val="00896CC9"/>
    <w:pPr>
      <w:jc w:val="center"/>
    </w:pPr>
    <w:rPr>
      <w:b/>
      <w:bCs/>
    </w:rPr>
  </w:style>
  <w:style w:type="paragraph" w:styleId="Tekstpodstawowy">
    <w:name w:val="Body Text"/>
    <w:basedOn w:val="Normalny"/>
    <w:rsid w:val="001B241A"/>
    <w:pPr>
      <w:spacing w:after="120"/>
    </w:pPr>
  </w:style>
  <w:style w:type="paragraph" w:styleId="Tekstpodstawowy3">
    <w:name w:val="Body Text 3"/>
    <w:basedOn w:val="Normalny"/>
    <w:rsid w:val="001B241A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6C74E9"/>
    <w:rPr>
      <w:b/>
      <w:bCs/>
      <w:sz w:val="24"/>
      <w:szCs w:val="24"/>
    </w:rPr>
  </w:style>
  <w:style w:type="character" w:styleId="Tekstzastpczy">
    <w:name w:val="Placeholder Text"/>
    <w:uiPriority w:val="99"/>
    <w:semiHidden/>
    <w:rsid w:val="001A348B"/>
    <w:rPr>
      <w:color w:val="808080"/>
    </w:rPr>
  </w:style>
  <w:style w:type="character" w:customStyle="1" w:styleId="apple-style-span">
    <w:name w:val="apple-style-span"/>
    <w:rsid w:val="00856914"/>
  </w:style>
  <w:style w:type="character" w:customStyle="1" w:styleId="apple-converted-space">
    <w:name w:val="apple-converted-space"/>
    <w:rsid w:val="00856914"/>
  </w:style>
  <w:style w:type="paragraph" w:customStyle="1" w:styleId="wypunktowanie">
    <w:name w:val="wypunktowanie"/>
    <w:basedOn w:val="Normalny"/>
    <w:link w:val="wypunktowanieZnak"/>
    <w:qFormat/>
    <w:rsid w:val="00C23EAC"/>
    <w:pPr>
      <w:ind w:left="284" w:hanging="284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C23EAC"/>
    <w:pPr>
      <w:ind w:left="720"/>
      <w:contextualSpacing/>
    </w:pPr>
  </w:style>
  <w:style w:type="character" w:customStyle="1" w:styleId="wypunktowanieZnak">
    <w:name w:val="wypunktowanie Znak"/>
    <w:link w:val="wypunktowanie"/>
    <w:rsid w:val="00C23EAC"/>
    <w:rPr>
      <w:sz w:val="26"/>
      <w:szCs w:val="26"/>
    </w:rPr>
  </w:style>
  <w:style w:type="paragraph" w:customStyle="1" w:styleId="Default">
    <w:name w:val="Default"/>
    <w:rsid w:val="00B30B2F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BD665A"/>
    <w:rPr>
      <w:i/>
      <w:iCs/>
    </w:rPr>
  </w:style>
  <w:style w:type="paragraph" w:styleId="NormalnyWeb">
    <w:name w:val="Normal (Web)"/>
    <w:basedOn w:val="Normalny"/>
    <w:uiPriority w:val="99"/>
    <w:unhideWhenUsed/>
    <w:rsid w:val="00C90D0C"/>
    <w:pPr>
      <w:spacing w:before="100" w:beforeAutospacing="1" w:after="100" w:afterAutospacing="1"/>
    </w:pPr>
  </w:style>
  <w:style w:type="character" w:customStyle="1" w:styleId="mwe-math-mathml-inline">
    <w:name w:val="mwe-math-mathml-inline"/>
    <w:rsid w:val="00ED1D8F"/>
  </w:style>
  <w:style w:type="character" w:styleId="Odwoaniedokomentarza">
    <w:name w:val="annotation reference"/>
    <w:basedOn w:val="Domylnaczcionkaakapitu"/>
    <w:semiHidden/>
    <w:unhideWhenUsed/>
    <w:rsid w:val="00185F3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85F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5F3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85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85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emf"/><Relationship Id="rId21" Type="http://schemas.openxmlformats.org/officeDocument/2006/relationships/oleObject" Target="embeddings/oleObject6.bin"/><Relationship Id="rId34" Type="http://schemas.openxmlformats.org/officeDocument/2006/relationships/hyperlink" Target="https://pl.wikipedia.org/wiki/Uran_(pierwiastek)" TargetMode="External"/><Relationship Id="rId42" Type="http://schemas.openxmlformats.org/officeDocument/2006/relationships/image" Target="media/image14.wmf"/><Relationship Id="rId47" Type="http://schemas.openxmlformats.org/officeDocument/2006/relationships/hyperlink" Target="https://pl.wikipedia.org/wiki/Rozpad_alfa" TargetMode="External"/><Relationship Id="rId50" Type="http://schemas.openxmlformats.org/officeDocument/2006/relationships/image" Target="media/image17.wmf"/><Relationship Id="rId55" Type="http://schemas.openxmlformats.org/officeDocument/2006/relationships/oleObject" Target="embeddings/oleObject18.bin"/><Relationship Id="rId63" Type="http://schemas.openxmlformats.org/officeDocument/2006/relationships/oleObject" Target="embeddings/oleObject22.bin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9" Type="http://schemas.openxmlformats.org/officeDocument/2006/relationships/hyperlink" Target="https://pl.wikipedia.org/wiki/Liczby_ca%C5%82kowite" TargetMode="External"/><Relationship Id="rId11" Type="http://schemas.openxmlformats.org/officeDocument/2006/relationships/oleObject" Target="embeddings/oleObject1.bin"/><Relationship Id="rId24" Type="http://schemas.openxmlformats.org/officeDocument/2006/relationships/image" Target="media/image9.emf"/><Relationship Id="rId32" Type="http://schemas.openxmlformats.org/officeDocument/2006/relationships/hyperlink" Target="https://pl.wikipedia.org/wiki/Uran_(pierwiastek)" TargetMode="External"/><Relationship Id="rId37" Type="http://schemas.openxmlformats.org/officeDocument/2006/relationships/oleObject" Target="embeddings/oleObject10.bin"/><Relationship Id="rId40" Type="http://schemas.openxmlformats.org/officeDocument/2006/relationships/image" Target="media/image13.wmf"/><Relationship Id="rId45" Type="http://schemas.openxmlformats.org/officeDocument/2006/relationships/oleObject" Target="embeddings/oleObject14.bin"/><Relationship Id="rId53" Type="http://schemas.openxmlformats.org/officeDocument/2006/relationships/hyperlink" Target="https://pl.wikipedia.org/wiki/Rozpad_alfa" TargetMode="External"/><Relationship Id="rId58" Type="http://schemas.openxmlformats.org/officeDocument/2006/relationships/hyperlink" Target="https://pl.wikipedia.org/wiki/Rozpad_beta" TargetMode="External"/><Relationship Id="rId66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oleObject" Target="embeddings/oleObject21.bin"/><Relationship Id="rId19" Type="http://schemas.openxmlformats.org/officeDocument/2006/relationships/oleObject" Target="embeddings/oleObject5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9.bin"/><Relationship Id="rId30" Type="http://schemas.openxmlformats.org/officeDocument/2006/relationships/hyperlink" Target="https://pl.wikipedia.org/wiki/Tor_(pierwiastek)" TargetMode="External"/><Relationship Id="rId35" Type="http://schemas.openxmlformats.org/officeDocument/2006/relationships/hyperlink" Target="https://pl.wikipedia.org/wiki/Aktyn" TargetMode="External"/><Relationship Id="rId43" Type="http://schemas.openxmlformats.org/officeDocument/2006/relationships/oleObject" Target="embeddings/oleObject13.bin"/><Relationship Id="rId48" Type="http://schemas.openxmlformats.org/officeDocument/2006/relationships/image" Target="media/image16.wmf"/><Relationship Id="rId56" Type="http://schemas.openxmlformats.org/officeDocument/2006/relationships/image" Target="media/image19.wmf"/><Relationship Id="rId64" Type="http://schemas.openxmlformats.org/officeDocument/2006/relationships/oleObject" Target="embeddings/oleObject23.bin"/><Relationship Id="rId8" Type="http://schemas.openxmlformats.org/officeDocument/2006/relationships/endnotes" Target="endnotes.xml"/><Relationship Id="rId51" Type="http://schemas.openxmlformats.org/officeDocument/2006/relationships/oleObject" Target="embeddings/oleObject16.bin"/><Relationship Id="rId3" Type="http://schemas.openxmlformats.org/officeDocument/2006/relationships/numbering" Target="numbering.xml"/><Relationship Id="rId12" Type="http://schemas.openxmlformats.org/officeDocument/2006/relationships/image" Target="media/image3.e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hyperlink" Target="https://pl.wikipedia.org/wiki/Rad_(pierwiastek)" TargetMode="External"/><Relationship Id="rId38" Type="http://schemas.openxmlformats.org/officeDocument/2006/relationships/image" Target="media/image12.wmf"/><Relationship Id="rId46" Type="http://schemas.openxmlformats.org/officeDocument/2006/relationships/hyperlink" Target="https://pl.wikipedia.org/wiki/Rozpad_beta" TargetMode="External"/><Relationship Id="rId59" Type="http://schemas.openxmlformats.org/officeDocument/2006/relationships/image" Target="media/image20.wmf"/><Relationship Id="rId67" Type="http://schemas.openxmlformats.org/officeDocument/2006/relationships/fontTable" Target="fontTable.xml"/><Relationship Id="rId20" Type="http://schemas.openxmlformats.org/officeDocument/2006/relationships/image" Target="media/image7.emf"/><Relationship Id="rId41" Type="http://schemas.openxmlformats.org/officeDocument/2006/relationships/oleObject" Target="embeddings/oleObject12.bin"/><Relationship Id="rId54" Type="http://schemas.openxmlformats.org/officeDocument/2006/relationships/image" Target="media/image18.wmf"/><Relationship Id="rId62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yperlink" Target="https://pl.wikipedia.org/wiki/Cz%C4%85stka_alfa" TargetMode="External"/><Relationship Id="rId36" Type="http://schemas.openxmlformats.org/officeDocument/2006/relationships/image" Target="media/image11.wmf"/><Relationship Id="rId49" Type="http://schemas.openxmlformats.org/officeDocument/2006/relationships/oleObject" Target="embeddings/oleObject15.bin"/><Relationship Id="rId57" Type="http://schemas.openxmlformats.org/officeDocument/2006/relationships/oleObject" Target="embeddings/oleObject19.bin"/><Relationship Id="rId10" Type="http://schemas.openxmlformats.org/officeDocument/2006/relationships/image" Target="media/image2.emf"/><Relationship Id="rId31" Type="http://schemas.openxmlformats.org/officeDocument/2006/relationships/hyperlink" Target="https://pl.wikipedia.org/wiki/Neptun_(pierwiastek)" TargetMode="External"/><Relationship Id="rId44" Type="http://schemas.openxmlformats.org/officeDocument/2006/relationships/image" Target="media/image15.wmf"/><Relationship Id="rId52" Type="http://schemas.openxmlformats.org/officeDocument/2006/relationships/oleObject" Target="embeddings/oleObject17.bin"/><Relationship Id="rId60" Type="http://schemas.openxmlformats.org/officeDocument/2006/relationships/oleObject" Target="embeddings/oleObject20.bin"/><Relationship Id="rId65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6.emf"/><Relationship Id="rId39" Type="http://schemas.openxmlformats.org/officeDocument/2006/relationships/oleObject" Target="embeddings/oleObject1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usz%20Pusz\Ustawienia%20lokalne\Dane%20aplikacji\Chemistry%20Add-in%20for%20Word\Chemistry%20Gallery\Chem4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6828-FDC5-4C62-9B2F-52A8E77ED69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AC28FC8-C6D0-41AA-A587-403360F4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21</TotalTime>
  <Pages>4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Komitet Organizacyjny Konkursu Chemicznego</vt:lpstr>
    </vt:vector>
  </TitlesOfParts>
  <Company>-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Komitet Organizacyjny Konkursu Chemicznego</dc:title>
  <dc:creator>Janusz Pusz</dc:creator>
  <cp:lastModifiedBy>Janusz Pusz</cp:lastModifiedBy>
  <cp:revision>10</cp:revision>
  <cp:lastPrinted>2019-02-26T18:03:00Z</cp:lastPrinted>
  <dcterms:created xsi:type="dcterms:W3CDTF">2019-02-26T17:57:00Z</dcterms:created>
  <dcterms:modified xsi:type="dcterms:W3CDTF">2019-03-03T17:50:00Z</dcterms:modified>
</cp:coreProperties>
</file>