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0" w:rsidRPr="00A37E60" w:rsidRDefault="00260E9E" w:rsidP="0037787C">
      <w:pPr>
        <w:rPr>
          <w:b/>
          <w:sz w:val="32"/>
          <w:szCs w:val="32"/>
        </w:rPr>
      </w:pPr>
      <w:r w:rsidRPr="00A37E60">
        <w:rPr>
          <w:b/>
          <w:sz w:val="32"/>
          <w:szCs w:val="32"/>
        </w:rPr>
        <w:t>X</w:t>
      </w:r>
      <w:r w:rsidR="00391D9F">
        <w:rPr>
          <w:b/>
          <w:sz w:val="32"/>
          <w:szCs w:val="32"/>
        </w:rPr>
        <w:t>IV</w:t>
      </w:r>
      <w:r w:rsidR="004F35C1" w:rsidRPr="00A37E60">
        <w:rPr>
          <w:b/>
          <w:sz w:val="32"/>
          <w:szCs w:val="32"/>
        </w:rPr>
        <w:t xml:space="preserve"> </w:t>
      </w:r>
      <w:r w:rsidR="0053519A" w:rsidRPr="00A37E60">
        <w:rPr>
          <w:b/>
          <w:sz w:val="32"/>
          <w:szCs w:val="32"/>
        </w:rPr>
        <w:t>Ogólnopolski</w:t>
      </w:r>
      <w:r w:rsidR="00B3484C" w:rsidRPr="00A37E60">
        <w:rPr>
          <w:b/>
          <w:sz w:val="32"/>
          <w:szCs w:val="32"/>
        </w:rPr>
        <w:t xml:space="preserve"> </w:t>
      </w:r>
      <w:r w:rsidR="00E36520" w:rsidRPr="00A37E60">
        <w:rPr>
          <w:b/>
          <w:sz w:val="32"/>
          <w:szCs w:val="32"/>
        </w:rPr>
        <w:t>Podk</w:t>
      </w:r>
      <w:r w:rsidR="00391D9F">
        <w:rPr>
          <w:b/>
          <w:sz w:val="32"/>
          <w:szCs w:val="32"/>
        </w:rPr>
        <w:t>arpacki Konkurs Chemiczny – 2022</w:t>
      </w:r>
      <w:r w:rsidR="00E36520" w:rsidRPr="00A37E60">
        <w:rPr>
          <w:b/>
          <w:sz w:val="32"/>
          <w:szCs w:val="32"/>
        </w:rPr>
        <w:t>/</w:t>
      </w:r>
      <w:r w:rsidR="00923FFD" w:rsidRPr="00A37E60">
        <w:rPr>
          <w:b/>
          <w:sz w:val="32"/>
          <w:szCs w:val="32"/>
        </w:rPr>
        <w:t>20</w:t>
      </w:r>
      <w:r w:rsidR="00391D9F">
        <w:rPr>
          <w:b/>
          <w:sz w:val="32"/>
          <w:szCs w:val="32"/>
        </w:rPr>
        <w:t>23</w:t>
      </w:r>
    </w:p>
    <w:p w:rsidR="00E36520" w:rsidRPr="00A37E60" w:rsidRDefault="00EB49F2" w:rsidP="00DF6AA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146685</wp:posOffset>
                </wp:positionV>
                <wp:extent cx="1240155" cy="691515"/>
                <wp:effectExtent l="0" t="0" r="0" b="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C46" w:rsidRDefault="00E95C46" w:rsidP="00E36520">
                            <w:r>
                              <w:object w:dxaOrig="2419" w:dyaOrig="13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2.35pt;height:46.7pt">
                                  <v:imagedata r:id="rId9" o:title=""/>
                                </v:shape>
                                <o:OLEObject Type="Embed" ProgID="CorelDraw.Graphic.13" ShapeID="_x0000_i1026" DrawAspect="Content" ObjectID="_1732436009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1.45pt;margin-top:11.55pt;width:97.65pt;height:54.4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" strokecolor="white">
                <v:textbox style="mso-fit-shape-to-text:t">
                  <w:txbxContent>
                    <w:p w:rsidR="00E95C46" w:rsidRDefault="00E95C46" w:rsidP="00E36520">
                      <w:r>
                        <w:object w:dxaOrig="2419" w:dyaOrig="1356">
                          <v:shape id="_x0000_i1026" type="#_x0000_t75" style="width:82.35pt;height:46.7pt">
                            <v:imagedata r:id="rId9" o:title=""/>
                          </v:shape>
                          <o:OLEObject Type="Embed" ProgID="CorelDraw.Graphic.13" ShapeID="_x0000_i1026" DrawAspect="Content" ObjectID="_173243600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12F31" w:rsidRDefault="00912F31" w:rsidP="00DF6AA8">
      <w:pPr>
        <w:jc w:val="center"/>
        <w:rPr>
          <w:b/>
        </w:rPr>
      </w:pPr>
    </w:p>
    <w:p w:rsidR="00E36520" w:rsidRPr="00A37E60" w:rsidRDefault="00B01C7E" w:rsidP="00DF6AA8">
      <w:pPr>
        <w:jc w:val="center"/>
        <w:rPr>
          <w:b/>
        </w:rPr>
      </w:pPr>
      <w:r w:rsidRPr="00A37E60">
        <w:rPr>
          <w:b/>
        </w:rPr>
        <w:t>ETAP I</w:t>
      </w:r>
      <w:r w:rsidR="002C4CB5" w:rsidRPr="00A37E60">
        <w:rPr>
          <w:b/>
        </w:rPr>
        <w:t>I</w:t>
      </w:r>
      <w:r w:rsidRPr="00A37E60">
        <w:rPr>
          <w:b/>
        </w:rPr>
        <w:t xml:space="preserve"> – </w:t>
      </w:r>
      <w:r w:rsidR="00391D9F">
        <w:rPr>
          <w:b/>
        </w:rPr>
        <w:t>17</w:t>
      </w:r>
      <w:r w:rsidR="002C4CB5" w:rsidRPr="00A37E60">
        <w:rPr>
          <w:b/>
        </w:rPr>
        <w:t>.12</w:t>
      </w:r>
      <w:r w:rsidR="00391D9F">
        <w:rPr>
          <w:b/>
        </w:rPr>
        <w:t>.2022</w:t>
      </w:r>
      <w:r w:rsidR="00E36520" w:rsidRPr="00A37E60">
        <w:rPr>
          <w:b/>
        </w:rPr>
        <w:t xml:space="preserve"> r.</w:t>
      </w:r>
      <w:r w:rsidR="00E36520" w:rsidRPr="00A37E60">
        <w:rPr>
          <w:b/>
        </w:rPr>
        <w:tab/>
        <w:t xml:space="preserve"> Godz. 1</w:t>
      </w:r>
      <w:r w:rsidR="002C4CB5" w:rsidRPr="00A37E60">
        <w:rPr>
          <w:b/>
        </w:rPr>
        <w:t>1.30</w:t>
      </w:r>
      <w:r w:rsidR="00E36520" w:rsidRPr="00A37E60">
        <w:rPr>
          <w:b/>
        </w:rPr>
        <w:t>-1</w:t>
      </w:r>
      <w:r w:rsidR="00882EE8" w:rsidRPr="00A37E60">
        <w:rPr>
          <w:b/>
        </w:rPr>
        <w:t>3.30</w:t>
      </w:r>
    </w:p>
    <w:p w:rsidR="00E36520" w:rsidRPr="00A37E60" w:rsidRDefault="00E36520" w:rsidP="00DF6AA8">
      <w:pPr>
        <w:jc w:val="center"/>
        <w:rPr>
          <w:u w:val="single"/>
        </w:rPr>
      </w:pPr>
    </w:p>
    <w:p w:rsidR="003C649F" w:rsidRPr="00CD1E71" w:rsidRDefault="009E5544" w:rsidP="00DF6AA8">
      <w:pPr>
        <w:rPr>
          <w:i/>
        </w:rPr>
      </w:pPr>
      <w:r w:rsidRPr="00CD1E71">
        <w:rPr>
          <w:i/>
          <w:u w:val="single"/>
        </w:rPr>
        <w:t>Uwaga!</w:t>
      </w:r>
      <w:r w:rsidRPr="00CD1E71">
        <w:rPr>
          <w:i/>
        </w:rPr>
        <w:t xml:space="preserve"> Masy molowe pierwiastków podano na końcu zestawu.</w:t>
      </w:r>
    </w:p>
    <w:p w:rsidR="00C23EAC" w:rsidRPr="00CD1E71" w:rsidRDefault="00C23EAC" w:rsidP="00DF6AA8">
      <w:pPr>
        <w:jc w:val="center"/>
        <w:rPr>
          <w:u w:val="single"/>
        </w:rPr>
      </w:pPr>
    </w:p>
    <w:p w:rsidR="00912F31" w:rsidRPr="00CD1E71" w:rsidRDefault="00912F31" w:rsidP="00DF6AA8">
      <w:pPr>
        <w:jc w:val="center"/>
        <w:rPr>
          <w:u w:val="single"/>
        </w:rPr>
      </w:pPr>
    </w:p>
    <w:p w:rsidR="004F35C1" w:rsidRPr="00CD1E71" w:rsidRDefault="004F35C1" w:rsidP="004F35C1">
      <w:pPr>
        <w:pStyle w:val="Tekstpodstawowy2"/>
        <w:jc w:val="center"/>
      </w:pPr>
      <w:r w:rsidRPr="00CD1E71">
        <w:rPr>
          <w:b/>
        </w:rPr>
        <w:t xml:space="preserve">Zadanie </w:t>
      </w:r>
      <w:r w:rsidR="00C67B36" w:rsidRPr="00CD1E71">
        <w:rPr>
          <w:b/>
        </w:rPr>
        <w:t xml:space="preserve">1 </w:t>
      </w:r>
      <w:r w:rsidRPr="00CD1E71">
        <w:t>(</w:t>
      </w:r>
      <w:r w:rsidRPr="00CD1E71">
        <w:rPr>
          <w:b/>
        </w:rPr>
        <w:t>1</w:t>
      </w:r>
      <w:r w:rsidR="002A168B" w:rsidRPr="00CD1E71">
        <w:rPr>
          <w:b/>
        </w:rPr>
        <w:t>0</w:t>
      </w:r>
      <w:r w:rsidRPr="00CD1E71">
        <w:t xml:space="preserve"> pkt)</w:t>
      </w:r>
    </w:p>
    <w:p w:rsidR="004F35C1" w:rsidRPr="00CD1E71" w:rsidRDefault="004F35C1" w:rsidP="004F35C1">
      <w:pPr>
        <w:pStyle w:val="Tekstpodstawowy2"/>
        <w:jc w:val="center"/>
      </w:pPr>
    </w:p>
    <w:p w:rsidR="002A168B" w:rsidRPr="00CD1E71" w:rsidRDefault="00C66801" w:rsidP="002A168B">
      <w:pPr>
        <w:pStyle w:val="Akapitzlist"/>
        <w:numPr>
          <w:ilvl w:val="0"/>
          <w:numId w:val="12"/>
        </w:numPr>
      </w:pPr>
      <w:r>
        <w:t>S</w:t>
      </w:r>
      <w:r w:rsidR="002A168B" w:rsidRPr="00CD1E71">
        <w:t>tężenie molowe</w:t>
      </w:r>
      <w:r w:rsidR="003B221E" w:rsidRPr="00CD1E71">
        <w:t xml:space="preserve"> (mol/dm</w:t>
      </w:r>
      <w:r w:rsidR="003B221E" w:rsidRPr="00CD1E71">
        <w:rPr>
          <w:vertAlign w:val="superscript"/>
        </w:rPr>
        <w:t>3</w:t>
      </w:r>
      <w:r w:rsidR="003B221E" w:rsidRPr="00CD1E71">
        <w:t>)</w:t>
      </w:r>
      <w:r w:rsidR="002A168B" w:rsidRPr="00CD1E71">
        <w:t xml:space="preserve"> roztworu wodorotlenku potasu, w którym ułamek molowy wody wynosi 0,7</w:t>
      </w:r>
      <w:r w:rsidR="003B221E" w:rsidRPr="00CD1E71">
        <w:t>6, a gęstość jest równa 1,5106</w:t>
      </w:r>
      <w:r w:rsidR="002A168B" w:rsidRPr="00CD1E71">
        <w:t xml:space="preserve"> g/cm</w:t>
      </w:r>
      <w:r w:rsidR="002A168B" w:rsidRPr="00CD1E71">
        <w:rPr>
          <w:vertAlign w:val="superscript"/>
        </w:rPr>
        <w:t>3</w:t>
      </w:r>
      <w:r>
        <w:t xml:space="preserve"> wynosi:</w:t>
      </w:r>
    </w:p>
    <w:p w:rsidR="002A168B" w:rsidRPr="00CD1E71" w:rsidRDefault="002A168B" w:rsidP="002A168B">
      <w:pPr>
        <w:pStyle w:val="Akapitzlist"/>
        <w:ind w:left="360"/>
        <w:rPr>
          <w:sz w:val="16"/>
          <w:szCs w:val="16"/>
        </w:rPr>
      </w:pPr>
    </w:p>
    <w:tbl>
      <w:tblPr>
        <w:tblW w:w="2551" w:type="dxa"/>
        <w:tblInd w:w="426" w:type="dxa"/>
        <w:tblLook w:val="01E0" w:firstRow="1" w:lastRow="1" w:firstColumn="1" w:lastColumn="1" w:noHBand="0" w:noVBand="0"/>
      </w:tblPr>
      <w:tblGrid>
        <w:gridCol w:w="433"/>
        <w:gridCol w:w="390"/>
        <w:gridCol w:w="1728"/>
      </w:tblGrid>
      <w:tr w:rsidR="004A017E" w:rsidRPr="00CD1E71" w:rsidTr="004A017E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2A168B">
            <w:pPr>
              <w:jc w:val="both"/>
              <w:rPr>
                <w:lang w:val="en-GB"/>
              </w:rPr>
            </w:pPr>
            <w:r w:rsidRPr="00CD1E71">
              <w:rPr>
                <w:lang w:val="en-GB"/>
              </w:rPr>
              <w:t>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2A168B">
            <w:pPr>
              <w:jc w:val="both"/>
              <w:rPr>
                <w:lang w:val="en-GB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2A168B">
            <w:pPr>
              <w:jc w:val="both"/>
              <w:rPr>
                <w:lang w:val="en-GB"/>
              </w:rPr>
            </w:pPr>
            <w:r w:rsidRPr="00CD1E71">
              <w:rPr>
                <w:lang w:val="en-GB"/>
              </w:rPr>
              <w:t xml:space="preserve">33,82 </w:t>
            </w:r>
            <w:proofErr w:type="spellStart"/>
            <w:r w:rsidRPr="00CD1E71">
              <w:rPr>
                <w:lang w:val="en-GB"/>
              </w:rPr>
              <w:t>mol</w:t>
            </w:r>
            <w:proofErr w:type="spellEnd"/>
            <w:r w:rsidRPr="00CD1E71">
              <w:rPr>
                <w:lang w:val="en-GB"/>
              </w:rPr>
              <w:t>/dm</w:t>
            </w:r>
            <w:r w:rsidRPr="00CD1E71">
              <w:rPr>
                <w:vertAlign w:val="superscript"/>
                <w:lang w:val="en-GB"/>
              </w:rPr>
              <w:t>3</w:t>
            </w:r>
            <w:r w:rsidRPr="00CD1E71">
              <w:rPr>
                <w:lang w:val="en-GB"/>
              </w:rPr>
              <w:t xml:space="preserve"> </w:t>
            </w:r>
          </w:p>
        </w:tc>
      </w:tr>
      <w:tr w:rsidR="004A017E" w:rsidRPr="00CD1E71" w:rsidTr="004A017E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2A168B">
            <w:pPr>
              <w:jc w:val="both"/>
            </w:pPr>
            <w:r w:rsidRPr="00CD1E71">
              <w:t>b)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2A168B">
            <w:pPr>
              <w:jc w:val="both"/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2A168B">
            <w:pPr>
              <w:jc w:val="both"/>
            </w:pPr>
            <w:r w:rsidRPr="00CD1E71">
              <w:t>17,71 mol/dm</w:t>
            </w:r>
            <w:r w:rsidRPr="00CD1E71">
              <w:rPr>
                <w:vertAlign w:val="superscript"/>
              </w:rPr>
              <w:t>3</w:t>
            </w:r>
            <w:r w:rsidRPr="00CD1E71">
              <w:t xml:space="preserve"> </w:t>
            </w:r>
          </w:p>
        </w:tc>
      </w:tr>
      <w:tr w:rsidR="004A017E" w:rsidRPr="00CD1E71" w:rsidTr="004A017E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2A168B">
            <w:pPr>
              <w:jc w:val="both"/>
            </w:pPr>
            <w:r w:rsidRPr="00CD1E71">
              <w:t>c)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2A168B">
            <w:pPr>
              <w:jc w:val="both"/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3B221E">
            <w:pPr>
              <w:jc w:val="both"/>
            </w:pPr>
            <w:r w:rsidRPr="00CD1E71">
              <w:t>13,35 mol/dm</w:t>
            </w:r>
            <w:r w:rsidRPr="00CD1E71">
              <w:rPr>
                <w:vertAlign w:val="superscript"/>
              </w:rPr>
              <w:t>3</w:t>
            </w:r>
          </w:p>
        </w:tc>
      </w:tr>
      <w:tr w:rsidR="004A017E" w:rsidRPr="00CD1E71" w:rsidTr="004A017E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2A168B">
            <w:pPr>
              <w:jc w:val="both"/>
            </w:pPr>
            <w:r w:rsidRPr="00CD1E71">
              <w:t>d)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2A168B">
            <w:pPr>
              <w:jc w:val="both"/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2A168B">
            <w:pPr>
              <w:jc w:val="both"/>
            </w:pPr>
            <w:r w:rsidRPr="00CD1E71">
              <w:t xml:space="preserve">  7,62 mol/dm</w:t>
            </w:r>
            <w:r w:rsidRPr="00CD1E71">
              <w:rPr>
                <w:vertAlign w:val="superscript"/>
              </w:rPr>
              <w:t>3</w:t>
            </w:r>
          </w:p>
        </w:tc>
      </w:tr>
    </w:tbl>
    <w:p w:rsidR="002A168B" w:rsidRPr="00CD1E71" w:rsidRDefault="002A168B" w:rsidP="002A168B">
      <w:pPr>
        <w:jc w:val="both"/>
      </w:pPr>
      <w:r w:rsidRPr="00CD1E71">
        <w:t xml:space="preserve"> </w:t>
      </w:r>
    </w:p>
    <w:p w:rsidR="002A168B" w:rsidRPr="00CD1E71" w:rsidRDefault="002A168B" w:rsidP="002A168B">
      <w:pPr>
        <w:pStyle w:val="Akapitzlist"/>
        <w:numPr>
          <w:ilvl w:val="0"/>
          <w:numId w:val="12"/>
        </w:numPr>
        <w:jc w:val="both"/>
      </w:pPr>
      <w:r w:rsidRPr="00CD1E71">
        <w:t>Kationy Sr</w:t>
      </w:r>
      <w:r w:rsidRPr="00CD1E71">
        <w:rPr>
          <w:sz w:val="19"/>
          <w:szCs w:val="19"/>
          <w:vertAlign w:val="superscript"/>
        </w:rPr>
        <w:t>2+</w:t>
      </w:r>
      <w:r w:rsidRPr="00CD1E71">
        <w:rPr>
          <w:sz w:val="19"/>
          <w:szCs w:val="19"/>
        </w:rPr>
        <w:t xml:space="preserve"> </w:t>
      </w:r>
      <w:r w:rsidRPr="00CD1E71">
        <w:t>należą do IV grupy analitycznej i barwią płomień na kolor:</w:t>
      </w:r>
    </w:p>
    <w:p w:rsidR="002A168B" w:rsidRPr="00CD1E71" w:rsidRDefault="002A168B" w:rsidP="00AE6ED1">
      <w:pPr>
        <w:ind w:left="284"/>
        <w:jc w:val="both"/>
        <w:rPr>
          <w:sz w:val="16"/>
          <w:szCs w:val="16"/>
        </w:rPr>
      </w:pPr>
    </w:p>
    <w:tbl>
      <w:tblPr>
        <w:tblW w:w="9922" w:type="dxa"/>
        <w:tblInd w:w="142" w:type="dxa"/>
        <w:tblLook w:val="01E0" w:firstRow="1" w:lastRow="1" w:firstColumn="1" w:lastColumn="1" w:noHBand="0" w:noVBand="0"/>
      </w:tblPr>
      <w:tblGrid>
        <w:gridCol w:w="700"/>
        <w:gridCol w:w="390"/>
        <w:gridCol w:w="8832"/>
      </w:tblGrid>
      <w:tr w:rsidR="003B221E" w:rsidRPr="00CD1E71" w:rsidTr="00A26B9D"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2A168B" w:rsidRPr="00CD1E71" w:rsidRDefault="002A168B" w:rsidP="00AE6ED1">
            <w:pPr>
              <w:ind w:left="284"/>
              <w:jc w:val="both"/>
            </w:pPr>
            <w:r w:rsidRPr="00CD1E71">
              <w:t>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68B" w:rsidRPr="00CD1E71" w:rsidRDefault="002A168B" w:rsidP="00AE6ED1">
            <w:pPr>
              <w:jc w:val="both"/>
            </w:pPr>
          </w:p>
        </w:tc>
        <w:tc>
          <w:tcPr>
            <w:tcW w:w="8832" w:type="dxa"/>
            <w:tcBorders>
              <w:left w:val="single" w:sz="4" w:space="0" w:color="auto"/>
            </w:tcBorders>
            <w:shd w:val="clear" w:color="auto" w:fill="auto"/>
          </w:tcPr>
          <w:p w:rsidR="002A168B" w:rsidRPr="00CD1E71" w:rsidRDefault="002A168B" w:rsidP="00AE6ED1">
            <w:pPr>
              <w:ind w:left="284"/>
              <w:jc w:val="both"/>
            </w:pPr>
            <w:r w:rsidRPr="00CD1E71">
              <w:t>karmazynowoczerwony</w:t>
            </w:r>
          </w:p>
        </w:tc>
      </w:tr>
      <w:tr w:rsidR="003B221E" w:rsidRPr="00CD1E71" w:rsidTr="00A26B9D"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2A168B" w:rsidRPr="00CD1E71" w:rsidRDefault="002A168B" w:rsidP="00AE6ED1">
            <w:pPr>
              <w:ind w:left="284"/>
              <w:jc w:val="both"/>
            </w:pPr>
            <w:r w:rsidRPr="00CD1E71">
              <w:t>b)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68B" w:rsidRPr="00CD1E71" w:rsidRDefault="002A168B" w:rsidP="00AE6ED1">
            <w:pPr>
              <w:ind w:left="284"/>
              <w:jc w:val="both"/>
            </w:pPr>
          </w:p>
        </w:tc>
        <w:tc>
          <w:tcPr>
            <w:tcW w:w="8832" w:type="dxa"/>
            <w:tcBorders>
              <w:left w:val="single" w:sz="4" w:space="0" w:color="auto"/>
            </w:tcBorders>
            <w:shd w:val="clear" w:color="auto" w:fill="auto"/>
          </w:tcPr>
          <w:p w:rsidR="002A168B" w:rsidRPr="00CD1E71" w:rsidRDefault="002A168B" w:rsidP="00AE6ED1">
            <w:pPr>
              <w:ind w:left="284"/>
              <w:jc w:val="both"/>
            </w:pPr>
            <w:r w:rsidRPr="00CD1E71">
              <w:t>żółty</w:t>
            </w:r>
          </w:p>
        </w:tc>
      </w:tr>
      <w:tr w:rsidR="003B221E" w:rsidRPr="00CD1E71" w:rsidTr="00A26B9D"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2A168B" w:rsidRPr="00CD1E71" w:rsidRDefault="002A168B" w:rsidP="00AE6ED1">
            <w:pPr>
              <w:ind w:left="284"/>
              <w:jc w:val="both"/>
            </w:pPr>
            <w:r w:rsidRPr="00CD1E71">
              <w:t>c)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68B" w:rsidRPr="00CD1E71" w:rsidRDefault="002A168B" w:rsidP="00AE6ED1">
            <w:pPr>
              <w:ind w:left="284"/>
              <w:jc w:val="both"/>
            </w:pPr>
          </w:p>
        </w:tc>
        <w:tc>
          <w:tcPr>
            <w:tcW w:w="8832" w:type="dxa"/>
            <w:tcBorders>
              <w:left w:val="single" w:sz="4" w:space="0" w:color="auto"/>
            </w:tcBorders>
            <w:shd w:val="clear" w:color="auto" w:fill="auto"/>
          </w:tcPr>
          <w:p w:rsidR="002A168B" w:rsidRPr="00CD1E71" w:rsidRDefault="002A168B" w:rsidP="00AE6ED1">
            <w:pPr>
              <w:ind w:left="284"/>
              <w:jc w:val="both"/>
            </w:pPr>
            <w:r w:rsidRPr="00CD1E71">
              <w:t>zielony</w:t>
            </w:r>
          </w:p>
        </w:tc>
      </w:tr>
      <w:tr w:rsidR="003B221E" w:rsidRPr="00CD1E71" w:rsidTr="00A26B9D"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2A168B" w:rsidRPr="00CD1E71" w:rsidRDefault="002A168B" w:rsidP="00AE6ED1">
            <w:pPr>
              <w:ind w:left="284"/>
              <w:jc w:val="both"/>
            </w:pPr>
            <w:r w:rsidRPr="00CD1E71">
              <w:t>d)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68B" w:rsidRPr="00CD1E71" w:rsidRDefault="002A168B" w:rsidP="00AE6ED1">
            <w:pPr>
              <w:ind w:left="284"/>
              <w:jc w:val="both"/>
            </w:pPr>
          </w:p>
        </w:tc>
        <w:tc>
          <w:tcPr>
            <w:tcW w:w="8832" w:type="dxa"/>
            <w:tcBorders>
              <w:left w:val="single" w:sz="4" w:space="0" w:color="auto"/>
            </w:tcBorders>
            <w:shd w:val="clear" w:color="auto" w:fill="auto"/>
          </w:tcPr>
          <w:p w:rsidR="002A168B" w:rsidRPr="00CD1E71" w:rsidRDefault="002A168B" w:rsidP="00AE6ED1">
            <w:pPr>
              <w:ind w:left="284"/>
              <w:jc w:val="both"/>
            </w:pPr>
            <w:r w:rsidRPr="00CD1E71">
              <w:t>niebieski</w:t>
            </w:r>
          </w:p>
        </w:tc>
      </w:tr>
    </w:tbl>
    <w:p w:rsidR="00AE6ED1" w:rsidRPr="00CD1E71" w:rsidRDefault="00AE6ED1" w:rsidP="00AE6ED1">
      <w:pPr>
        <w:pStyle w:val="Akapitzlist"/>
        <w:ind w:left="360"/>
        <w:jc w:val="both"/>
      </w:pPr>
    </w:p>
    <w:p w:rsidR="002A168B" w:rsidRPr="00CD1E71" w:rsidRDefault="003B221E" w:rsidP="00AE6ED1">
      <w:pPr>
        <w:pStyle w:val="Akapitzlist"/>
        <w:numPr>
          <w:ilvl w:val="0"/>
          <w:numId w:val="12"/>
        </w:numPr>
        <w:jc w:val="both"/>
      </w:pPr>
      <w:r w:rsidRPr="00CD1E71">
        <w:t xml:space="preserve"> S</w:t>
      </w:r>
      <w:r w:rsidR="002A168B" w:rsidRPr="00CD1E71">
        <w:t>topień utlenienia tlenu w podanych związkach</w:t>
      </w:r>
      <w:r w:rsidRPr="00CD1E71">
        <w:t xml:space="preserve"> wynosi</w:t>
      </w:r>
      <w:r w:rsidR="002A168B" w:rsidRPr="00CD1E71">
        <w:t>:</w:t>
      </w:r>
    </w:p>
    <w:p w:rsidR="002A168B" w:rsidRPr="00CD1E71" w:rsidRDefault="002A168B" w:rsidP="00AE6ED1">
      <w:pPr>
        <w:pStyle w:val="Akapitzlist"/>
        <w:ind w:left="360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416" w:type="dxa"/>
        <w:tblLook w:val="04A0" w:firstRow="1" w:lastRow="0" w:firstColumn="1" w:lastColumn="0" w:noHBand="0" w:noVBand="1"/>
      </w:tblPr>
      <w:tblGrid>
        <w:gridCol w:w="416"/>
        <w:gridCol w:w="439"/>
        <w:gridCol w:w="1276"/>
        <w:gridCol w:w="1550"/>
        <w:gridCol w:w="1559"/>
        <w:gridCol w:w="1559"/>
      </w:tblGrid>
      <w:tr w:rsidR="003B221E" w:rsidRPr="00CD1E71" w:rsidTr="00AE6ED1"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8B" w:rsidRPr="00CD1E71" w:rsidRDefault="002A168B" w:rsidP="002A168B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A168B" w:rsidRPr="00CD1E71" w:rsidRDefault="002A168B" w:rsidP="002A168B">
            <w:pPr>
              <w:jc w:val="center"/>
            </w:pPr>
            <w:r w:rsidRPr="00CD1E71">
              <w:t>OF</w:t>
            </w:r>
            <w:r w:rsidRPr="00CD1E71">
              <w:rPr>
                <w:vertAlign w:val="subscript"/>
              </w:rPr>
              <w:t>2</w:t>
            </w:r>
          </w:p>
        </w:tc>
        <w:tc>
          <w:tcPr>
            <w:tcW w:w="1550" w:type="dxa"/>
          </w:tcPr>
          <w:p w:rsidR="002A168B" w:rsidRPr="00CD1E71" w:rsidRDefault="002A168B" w:rsidP="002A168B">
            <w:pPr>
              <w:jc w:val="center"/>
            </w:pPr>
            <w:r w:rsidRPr="00CD1E71">
              <w:t>H</w:t>
            </w:r>
            <w:r w:rsidRPr="00CD1E71">
              <w:rPr>
                <w:vertAlign w:val="subscript"/>
              </w:rPr>
              <w:t>2</w:t>
            </w:r>
            <w:r w:rsidRPr="00CD1E71">
              <w:t>O</w:t>
            </w:r>
            <w:r w:rsidRPr="00CD1E71">
              <w:rPr>
                <w:vertAlign w:val="subscript"/>
              </w:rPr>
              <w:t>2</w:t>
            </w:r>
          </w:p>
        </w:tc>
        <w:tc>
          <w:tcPr>
            <w:tcW w:w="1559" w:type="dxa"/>
          </w:tcPr>
          <w:p w:rsidR="002A168B" w:rsidRPr="00CD1E71" w:rsidRDefault="002A168B" w:rsidP="002A168B">
            <w:pPr>
              <w:jc w:val="center"/>
            </w:pPr>
            <w:r w:rsidRPr="00CD1E71">
              <w:t>Na</w:t>
            </w:r>
            <w:r w:rsidRPr="00CD1E71">
              <w:rPr>
                <w:vertAlign w:val="subscript"/>
              </w:rPr>
              <w:t>2</w:t>
            </w:r>
            <w:r w:rsidRPr="00CD1E71">
              <w:t>O</w:t>
            </w:r>
            <w:r w:rsidRPr="00CD1E71">
              <w:rPr>
                <w:vertAlign w:val="subscript"/>
              </w:rPr>
              <w:t>2</w:t>
            </w:r>
          </w:p>
        </w:tc>
        <w:tc>
          <w:tcPr>
            <w:tcW w:w="1559" w:type="dxa"/>
          </w:tcPr>
          <w:p w:rsidR="002A168B" w:rsidRPr="00CD1E71" w:rsidRDefault="002A168B" w:rsidP="002A168B">
            <w:pPr>
              <w:jc w:val="center"/>
            </w:pPr>
            <w:r w:rsidRPr="00CD1E71">
              <w:t>H</w:t>
            </w:r>
            <w:r w:rsidRPr="00CD1E71">
              <w:rPr>
                <w:vertAlign w:val="subscript"/>
              </w:rPr>
              <w:t>2</w:t>
            </w:r>
            <w:r w:rsidRPr="00CD1E71">
              <w:t>O</w:t>
            </w:r>
          </w:p>
        </w:tc>
      </w:tr>
      <w:tr w:rsidR="003B221E" w:rsidRPr="00CD1E71" w:rsidTr="00AE6ED1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8B" w:rsidRPr="00CD1E71" w:rsidRDefault="002A168B" w:rsidP="002A168B">
            <w:pPr>
              <w:jc w:val="both"/>
            </w:pPr>
            <w:r w:rsidRPr="00CD1E71">
              <w:t>a)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</w:tcPr>
          <w:p w:rsidR="002A168B" w:rsidRPr="00CD1E71" w:rsidRDefault="002A168B" w:rsidP="002A168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A168B" w:rsidRPr="00CD1E71" w:rsidRDefault="002A168B" w:rsidP="002A168B">
            <w:pPr>
              <w:jc w:val="center"/>
            </w:pPr>
            <w:r w:rsidRPr="00CD1E71">
              <w:t>-</w:t>
            </w:r>
            <w:r w:rsidR="003B221E" w:rsidRPr="00CD1E71">
              <w:t>II</w:t>
            </w:r>
          </w:p>
        </w:tc>
        <w:tc>
          <w:tcPr>
            <w:tcW w:w="1550" w:type="dxa"/>
          </w:tcPr>
          <w:p w:rsidR="002A168B" w:rsidRPr="00CD1E71" w:rsidRDefault="002A168B" w:rsidP="002A168B">
            <w:pPr>
              <w:jc w:val="center"/>
            </w:pPr>
            <w:r w:rsidRPr="00CD1E71">
              <w:t>-</w:t>
            </w:r>
            <w:r w:rsidR="003B221E" w:rsidRPr="00CD1E71">
              <w:t>II</w:t>
            </w:r>
          </w:p>
        </w:tc>
        <w:tc>
          <w:tcPr>
            <w:tcW w:w="1559" w:type="dxa"/>
          </w:tcPr>
          <w:p w:rsidR="002A168B" w:rsidRPr="00CD1E71" w:rsidRDefault="002A168B" w:rsidP="002A168B">
            <w:pPr>
              <w:jc w:val="center"/>
            </w:pPr>
            <w:r w:rsidRPr="00CD1E71">
              <w:t>-</w:t>
            </w:r>
            <w:r w:rsidR="003B221E" w:rsidRPr="00CD1E71">
              <w:t>II</w:t>
            </w:r>
          </w:p>
        </w:tc>
        <w:tc>
          <w:tcPr>
            <w:tcW w:w="1559" w:type="dxa"/>
          </w:tcPr>
          <w:p w:rsidR="002A168B" w:rsidRPr="00CD1E71" w:rsidRDefault="002A168B" w:rsidP="002A168B">
            <w:pPr>
              <w:jc w:val="center"/>
            </w:pPr>
            <w:r w:rsidRPr="00CD1E71">
              <w:t>-</w:t>
            </w:r>
            <w:r w:rsidR="003B221E" w:rsidRPr="00CD1E71">
              <w:t>II</w:t>
            </w:r>
          </w:p>
        </w:tc>
      </w:tr>
      <w:tr w:rsidR="003B221E" w:rsidRPr="00CD1E71" w:rsidTr="00AE6ED1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8B" w:rsidRPr="00CD1E71" w:rsidRDefault="002A168B" w:rsidP="002A168B">
            <w:pPr>
              <w:jc w:val="both"/>
            </w:pPr>
            <w:r w:rsidRPr="00CD1E71">
              <w:t>b)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2A168B" w:rsidRPr="00CD1E71" w:rsidRDefault="002A168B" w:rsidP="002A168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A168B" w:rsidRPr="00CD1E71" w:rsidRDefault="002A168B" w:rsidP="002A168B">
            <w:pPr>
              <w:jc w:val="center"/>
            </w:pPr>
            <w:r w:rsidRPr="00CD1E71">
              <w:t>-</w:t>
            </w:r>
            <w:r w:rsidR="003B221E" w:rsidRPr="00CD1E71">
              <w:t>II</w:t>
            </w:r>
          </w:p>
        </w:tc>
        <w:tc>
          <w:tcPr>
            <w:tcW w:w="1550" w:type="dxa"/>
          </w:tcPr>
          <w:p w:rsidR="002A168B" w:rsidRPr="00CD1E71" w:rsidRDefault="002A168B" w:rsidP="002A168B">
            <w:pPr>
              <w:jc w:val="center"/>
            </w:pPr>
            <w:r w:rsidRPr="00CD1E71">
              <w:t>-</w:t>
            </w:r>
            <w:r w:rsidR="003B221E" w:rsidRPr="00CD1E71">
              <w:t>I</w:t>
            </w:r>
          </w:p>
        </w:tc>
        <w:tc>
          <w:tcPr>
            <w:tcW w:w="1559" w:type="dxa"/>
          </w:tcPr>
          <w:p w:rsidR="002A168B" w:rsidRPr="00CD1E71" w:rsidRDefault="002A168B" w:rsidP="002A168B">
            <w:pPr>
              <w:jc w:val="center"/>
            </w:pPr>
            <w:r w:rsidRPr="00CD1E71">
              <w:t>-</w:t>
            </w:r>
            <w:r w:rsidR="003B221E" w:rsidRPr="00CD1E71">
              <w:t>I</w:t>
            </w:r>
          </w:p>
        </w:tc>
        <w:tc>
          <w:tcPr>
            <w:tcW w:w="1559" w:type="dxa"/>
          </w:tcPr>
          <w:p w:rsidR="002A168B" w:rsidRPr="00CD1E71" w:rsidRDefault="002A168B" w:rsidP="002A168B">
            <w:pPr>
              <w:jc w:val="center"/>
            </w:pPr>
            <w:r w:rsidRPr="00CD1E71">
              <w:t>-</w:t>
            </w:r>
            <w:r w:rsidR="003B221E" w:rsidRPr="00CD1E71">
              <w:t>II</w:t>
            </w:r>
          </w:p>
        </w:tc>
      </w:tr>
      <w:tr w:rsidR="003B221E" w:rsidRPr="00CD1E71" w:rsidTr="00AE6ED1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8B" w:rsidRPr="00CD1E71" w:rsidRDefault="002A168B" w:rsidP="002A168B">
            <w:pPr>
              <w:jc w:val="both"/>
            </w:pPr>
            <w:r w:rsidRPr="00CD1E71">
              <w:t>c)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2A168B" w:rsidRPr="00CD1E71" w:rsidRDefault="002A168B" w:rsidP="002A168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A168B" w:rsidRPr="00CD1E71" w:rsidRDefault="003B221E" w:rsidP="002A168B">
            <w:pPr>
              <w:jc w:val="center"/>
            </w:pPr>
            <w:r w:rsidRPr="00CD1E71">
              <w:t>II</w:t>
            </w:r>
          </w:p>
        </w:tc>
        <w:tc>
          <w:tcPr>
            <w:tcW w:w="1550" w:type="dxa"/>
          </w:tcPr>
          <w:p w:rsidR="002A168B" w:rsidRPr="00CD1E71" w:rsidRDefault="002A168B" w:rsidP="002A168B">
            <w:pPr>
              <w:jc w:val="center"/>
            </w:pPr>
            <w:r w:rsidRPr="00CD1E71">
              <w:t>-</w:t>
            </w:r>
            <w:r w:rsidR="003B221E" w:rsidRPr="00CD1E71">
              <w:t>I</w:t>
            </w:r>
          </w:p>
        </w:tc>
        <w:tc>
          <w:tcPr>
            <w:tcW w:w="1559" w:type="dxa"/>
          </w:tcPr>
          <w:p w:rsidR="002A168B" w:rsidRPr="00CD1E71" w:rsidRDefault="002A168B" w:rsidP="002A168B">
            <w:pPr>
              <w:jc w:val="center"/>
            </w:pPr>
            <w:r w:rsidRPr="00CD1E71">
              <w:t>-</w:t>
            </w:r>
            <w:r w:rsidR="003B221E" w:rsidRPr="00CD1E71">
              <w:t>I</w:t>
            </w:r>
          </w:p>
        </w:tc>
        <w:tc>
          <w:tcPr>
            <w:tcW w:w="1559" w:type="dxa"/>
          </w:tcPr>
          <w:p w:rsidR="002A168B" w:rsidRPr="00CD1E71" w:rsidRDefault="002A168B" w:rsidP="002A168B">
            <w:pPr>
              <w:jc w:val="center"/>
            </w:pPr>
            <w:r w:rsidRPr="00CD1E71">
              <w:t>-</w:t>
            </w:r>
            <w:r w:rsidR="003B221E" w:rsidRPr="00CD1E71">
              <w:t>II</w:t>
            </w:r>
          </w:p>
        </w:tc>
      </w:tr>
      <w:tr w:rsidR="003B221E" w:rsidRPr="00CD1E71" w:rsidTr="00AE6ED1"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68B" w:rsidRPr="00CD1E71" w:rsidRDefault="002A168B" w:rsidP="002A168B">
            <w:pPr>
              <w:jc w:val="both"/>
            </w:pPr>
            <w:r w:rsidRPr="00CD1E71">
              <w:t>d)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2A168B" w:rsidRPr="00CD1E71" w:rsidRDefault="002A168B" w:rsidP="002A168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A168B" w:rsidRPr="00CD1E71" w:rsidRDefault="003B221E" w:rsidP="002A168B">
            <w:pPr>
              <w:jc w:val="center"/>
            </w:pPr>
            <w:r w:rsidRPr="00CD1E71">
              <w:t>II</w:t>
            </w:r>
          </w:p>
        </w:tc>
        <w:tc>
          <w:tcPr>
            <w:tcW w:w="1550" w:type="dxa"/>
          </w:tcPr>
          <w:p w:rsidR="002A168B" w:rsidRPr="00CD1E71" w:rsidRDefault="002A168B" w:rsidP="002A168B">
            <w:pPr>
              <w:jc w:val="center"/>
            </w:pPr>
            <w:r w:rsidRPr="00CD1E71">
              <w:t>-</w:t>
            </w:r>
            <w:r w:rsidR="003B221E" w:rsidRPr="00CD1E71">
              <w:t>II</w:t>
            </w:r>
          </w:p>
        </w:tc>
        <w:tc>
          <w:tcPr>
            <w:tcW w:w="1559" w:type="dxa"/>
          </w:tcPr>
          <w:p w:rsidR="002A168B" w:rsidRPr="00CD1E71" w:rsidRDefault="002A168B" w:rsidP="002A168B">
            <w:pPr>
              <w:jc w:val="center"/>
            </w:pPr>
            <w:r w:rsidRPr="00CD1E71">
              <w:t>-</w:t>
            </w:r>
            <w:r w:rsidR="003B221E" w:rsidRPr="00CD1E71">
              <w:t>II</w:t>
            </w:r>
          </w:p>
        </w:tc>
        <w:tc>
          <w:tcPr>
            <w:tcW w:w="1559" w:type="dxa"/>
          </w:tcPr>
          <w:p w:rsidR="002A168B" w:rsidRPr="00CD1E71" w:rsidRDefault="002A168B" w:rsidP="002A168B">
            <w:pPr>
              <w:jc w:val="center"/>
            </w:pPr>
            <w:r w:rsidRPr="00CD1E71">
              <w:t>-</w:t>
            </w:r>
            <w:r w:rsidR="003B221E" w:rsidRPr="00CD1E71">
              <w:t>I</w:t>
            </w:r>
          </w:p>
        </w:tc>
      </w:tr>
    </w:tbl>
    <w:p w:rsidR="00AE6ED1" w:rsidRPr="00CD1E71" w:rsidRDefault="00AE6ED1" w:rsidP="00AE6ED1">
      <w:pPr>
        <w:pStyle w:val="Akapitzlist"/>
        <w:numPr>
          <w:ilvl w:val="0"/>
          <w:numId w:val="12"/>
        </w:numPr>
        <w:spacing w:before="240"/>
        <w:jc w:val="both"/>
      </w:pPr>
      <w:r w:rsidRPr="00CD1E71">
        <w:t>Stopień dysocjacji kwasu jednowodorowego o stężeniu 1mol/dm</w:t>
      </w:r>
      <w:r w:rsidRPr="00CD1E71">
        <w:rPr>
          <w:vertAlign w:val="superscript"/>
        </w:rPr>
        <w:t xml:space="preserve">3 </w:t>
      </w:r>
      <w:r w:rsidRPr="00CD1E71">
        <w:t xml:space="preserve">i </w:t>
      </w:r>
      <w:proofErr w:type="spellStart"/>
      <w:r w:rsidRPr="00CD1E71">
        <w:t>pH</w:t>
      </w:r>
      <w:proofErr w:type="spellEnd"/>
      <w:r w:rsidRPr="00CD1E71">
        <w:t xml:space="preserve"> wynoszącym 1 jest równy:</w:t>
      </w:r>
    </w:p>
    <w:p w:rsidR="00AE6ED1" w:rsidRPr="00CD1E71" w:rsidRDefault="00AE6ED1" w:rsidP="00AE6ED1">
      <w:pPr>
        <w:pStyle w:val="Akapitzlist"/>
        <w:ind w:left="360"/>
        <w:jc w:val="both"/>
        <w:rPr>
          <w:sz w:val="16"/>
          <w:szCs w:val="16"/>
        </w:rPr>
      </w:pPr>
    </w:p>
    <w:tbl>
      <w:tblPr>
        <w:tblW w:w="1823" w:type="dxa"/>
        <w:tblInd w:w="433" w:type="dxa"/>
        <w:tblLook w:val="01E0" w:firstRow="1" w:lastRow="1" w:firstColumn="1" w:lastColumn="1" w:noHBand="0" w:noVBand="0"/>
      </w:tblPr>
      <w:tblGrid>
        <w:gridCol w:w="433"/>
        <w:gridCol w:w="390"/>
        <w:gridCol w:w="1000"/>
      </w:tblGrid>
      <w:tr w:rsidR="004A017E" w:rsidRPr="00CD1E71" w:rsidTr="004A017E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  <w:r w:rsidRPr="00CD1E71">
              <w:t>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  <w:r w:rsidRPr="00CD1E71">
              <w:t>10%</w:t>
            </w:r>
          </w:p>
        </w:tc>
      </w:tr>
      <w:tr w:rsidR="004A017E" w:rsidRPr="00CD1E71" w:rsidTr="004A017E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  <w:r w:rsidRPr="00CD1E71">
              <w:t>b)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  <w:r w:rsidRPr="00CD1E71">
              <w:t>1%</w:t>
            </w:r>
          </w:p>
        </w:tc>
      </w:tr>
      <w:tr w:rsidR="004A017E" w:rsidRPr="00CD1E71" w:rsidTr="004A017E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  <w:r w:rsidRPr="00CD1E71">
              <w:t>c)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  <w:r w:rsidRPr="00CD1E71">
              <w:t>0,01%</w:t>
            </w:r>
          </w:p>
        </w:tc>
      </w:tr>
      <w:tr w:rsidR="004A017E" w:rsidRPr="00CD1E71" w:rsidTr="004A017E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  <w:r w:rsidRPr="00CD1E71">
              <w:t>d)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  <w:r w:rsidRPr="00CD1E71">
              <w:t>2%</w:t>
            </w:r>
          </w:p>
        </w:tc>
      </w:tr>
    </w:tbl>
    <w:p w:rsidR="00AE6ED1" w:rsidRPr="00CD1E71" w:rsidRDefault="00AE6ED1" w:rsidP="00AE6ED1">
      <w:pPr>
        <w:pStyle w:val="Akapitzlist"/>
        <w:numPr>
          <w:ilvl w:val="0"/>
          <w:numId w:val="12"/>
        </w:numPr>
        <w:spacing w:before="240"/>
        <w:jc w:val="both"/>
      </w:pPr>
      <w:r w:rsidRPr="00CD1E71">
        <w:t>Wskaż który z podanych tlenków manganu ma najsilniejsze właściwości utleniające</w:t>
      </w:r>
      <w:r w:rsidR="003B221E" w:rsidRPr="00CD1E71">
        <w:t>:</w:t>
      </w:r>
    </w:p>
    <w:p w:rsidR="00AE6ED1" w:rsidRPr="00CD1E71" w:rsidRDefault="00AE6ED1" w:rsidP="00AE6ED1">
      <w:pPr>
        <w:jc w:val="both"/>
        <w:rPr>
          <w:sz w:val="16"/>
          <w:szCs w:val="16"/>
        </w:rPr>
      </w:pPr>
    </w:p>
    <w:tbl>
      <w:tblPr>
        <w:tblW w:w="9922" w:type="dxa"/>
        <w:tblInd w:w="433" w:type="dxa"/>
        <w:tblLook w:val="01E0" w:firstRow="1" w:lastRow="1" w:firstColumn="1" w:lastColumn="1" w:noHBand="0" w:noVBand="0"/>
      </w:tblPr>
      <w:tblGrid>
        <w:gridCol w:w="433"/>
        <w:gridCol w:w="390"/>
        <w:gridCol w:w="9099"/>
      </w:tblGrid>
      <w:tr w:rsidR="003B221E" w:rsidRPr="00CD1E71" w:rsidTr="00AE6ED1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AE6ED1" w:rsidRPr="00CD1E71" w:rsidRDefault="00AE6ED1" w:rsidP="006731BA">
            <w:pPr>
              <w:jc w:val="both"/>
            </w:pPr>
            <w:r w:rsidRPr="00CD1E71">
              <w:t>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D1" w:rsidRPr="00CD1E71" w:rsidRDefault="00AE6ED1" w:rsidP="006731BA">
            <w:pPr>
              <w:jc w:val="both"/>
            </w:pPr>
          </w:p>
        </w:tc>
        <w:tc>
          <w:tcPr>
            <w:tcW w:w="9099" w:type="dxa"/>
            <w:tcBorders>
              <w:left w:val="single" w:sz="4" w:space="0" w:color="auto"/>
            </w:tcBorders>
            <w:shd w:val="clear" w:color="auto" w:fill="auto"/>
          </w:tcPr>
          <w:p w:rsidR="00AE6ED1" w:rsidRPr="00CD1E71" w:rsidRDefault="00AE6ED1" w:rsidP="006731BA">
            <w:pPr>
              <w:jc w:val="both"/>
            </w:pPr>
            <w:r w:rsidRPr="00CD1E71">
              <w:t>tlenek manganu(II)</w:t>
            </w:r>
          </w:p>
        </w:tc>
      </w:tr>
      <w:tr w:rsidR="003B221E" w:rsidRPr="00CD1E71" w:rsidTr="00AE6ED1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AE6ED1" w:rsidRPr="00CD1E71" w:rsidRDefault="00AE6ED1" w:rsidP="006731BA">
            <w:pPr>
              <w:jc w:val="both"/>
            </w:pPr>
            <w:r w:rsidRPr="00CD1E71">
              <w:t>b)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D1" w:rsidRPr="00CD1E71" w:rsidRDefault="00AE6ED1" w:rsidP="006731BA">
            <w:pPr>
              <w:jc w:val="both"/>
            </w:pPr>
          </w:p>
        </w:tc>
        <w:tc>
          <w:tcPr>
            <w:tcW w:w="9099" w:type="dxa"/>
            <w:tcBorders>
              <w:left w:val="single" w:sz="4" w:space="0" w:color="auto"/>
            </w:tcBorders>
            <w:shd w:val="clear" w:color="auto" w:fill="auto"/>
          </w:tcPr>
          <w:p w:rsidR="00AE6ED1" w:rsidRPr="00CD1E71" w:rsidRDefault="00AE6ED1" w:rsidP="006731BA">
            <w:pPr>
              <w:jc w:val="both"/>
            </w:pPr>
            <w:r w:rsidRPr="00CD1E71">
              <w:t>tlenek manganu(III)</w:t>
            </w:r>
          </w:p>
        </w:tc>
      </w:tr>
      <w:tr w:rsidR="003B221E" w:rsidRPr="00CD1E71" w:rsidTr="00AE6ED1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AE6ED1" w:rsidRPr="00CD1E71" w:rsidRDefault="00AE6ED1" w:rsidP="006731BA">
            <w:pPr>
              <w:jc w:val="both"/>
            </w:pPr>
            <w:r w:rsidRPr="00CD1E71">
              <w:t>c)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D1" w:rsidRPr="00CD1E71" w:rsidRDefault="00AE6ED1" w:rsidP="006731BA">
            <w:pPr>
              <w:jc w:val="both"/>
            </w:pPr>
          </w:p>
        </w:tc>
        <w:tc>
          <w:tcPr>
            <w:tcW w:w="9099" w:type="dxa"/>
            <w:tcBorders>
              <w:left w:val="single" w:sz="4" w:space="0" w:color="auto"/>
            </w:tcBorders>
            <w:shd w:val="clear" w:color="auto" w:fill="auto"/>
          </w:tcPr>
          <w:p w:rsidR="00AE6ED1" w:rsidRPr="00CD1E71" w:rsidRDefault="00AE6ED1" w:rsidP="006731BA">
            <w:pPr>
              <w:jc w:val="both"/>
            </w:pPr>
            <w:r w:rsidRPr="00CD1E71">
              <w:t>tlenek manganu(VI)</w:t>
            </w:r>
          </w:p>
        </w:tc>
      </w:tr>
      <w:tr w:rsidR="003B221E" w:rsidRPr="00CD1E71" w:rsidTr="00AE6ED1">
        <w:trPr>
          <w:trHeight w:val="70"/>
        </w:trPr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AE6ED1" w:rsidRPr="00CD1E71" w:rsidRDefault="00AE6ED1" w:rsidP="006731BA">
            <w:pPr>
              <w:jc w:val="both"/>
            </w:pPr>
            <w:r w:rsidRPr="00CD1E71">
              <w:t>d)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D1" w:rsidRPr="00CD1E71" w:rsidRDefault="00AE6ED1" w:rsidP="006731BA">
            <w:pPr>
              <w:jc w:val="both"/>
            </w:pPr>
          </w:p>
        </w:tc>
        <w:tc>
          <w:tcPr>
            <w:tcW w:w="9099" w:type="dxa"/>
            <w:tcBorders>
              <w:left w:val="single" w:sz="4" w:space="0" w:color="auto"/>
            </w:tcBorders>
            <w:shd w:val="clear" w:color="auto" w:fill="auto"/>
          </w:tcPr>
          <w:p w:rsidR="00AE6ED1" w:rsidRPr="00CD1E71" w:rsidRDefault="00AE6ED1" w:rsidP="006731BA">
            <w:pPr>
              <w:jc w:val="both"/>
            </w:pPr>
            <w:r w:rsidRPr="00CD1E71">
              <w:t>tlenek manganu(VII)</w:t>
            </w:r>
          </w:p>
        </w:tc>
      </w:tr>
    </w:tbl>
    <w:p w:rsidR="002A168B" w:rsidRPr="00CD1E71" w:rsidRDefault="002A168B" w:rsidP="00AE6ED1">
      <w:pPr>
        <w:ind w:left="284"/>
      </w:pPr>
    </w:p>
    <w:p w:rsidR="008C2B73" w:rsidRPr="00CD1E71" w:rsidRDefault="008C2B73" w:rsidP="008C2B73">
      <w:pPr>
        <w:pStyle w:val="Akapitzlist"/>
        <w:numPr>
          <w:ilvl w:val="0"/>
          <w:numId w:val="12"/>
        </w:numPr>
        <w:jc w:val="both"/>
      </w:pPr>
      <w:r w:rsidRPr="00CD1E71">
        <w:t>Układ para-woda-lód jest układem</w:t>
      </w:r>
      <w:r w:rsidR="003B221E" w:rsidRPr="00CD1E71">
        <w:t>:</w:t>
      </w:r>
    </w:p>
    <w:p w:rsidR="008C2B73" w:rsidRPr="00CD1E71" w:rsidRDefault="008C2B73" w:rsidP="008C2B73">
      <w:pPr>
        <w:pStyle w:val="Akapitzlist"/>
        <w:ind w:left="360"/>
        <w:jc w:val="both"/>
        <w:rPr>
          <w:sz w:val="20"/>
          <w:szCs w:val="20"/>
        </w:rPr>
      </w:pPr>
    </w:p>
    <w:tbl>
      <w:tblPr>
        <w:tblW w:w="9922" w:type="dxa"/>
        <w:tblInd w:w="433" w:type="dxa"/>
        <w:tblLook w:val="01E0" w:firstRow="1" w:lastRow="1" w:firstColumn="1" w:lastColumn="1" w:noHBand="0" w:noVBand="0"/>
      </w:tblPr>
      <w:tblGrid>
        <w:gridCol w:w="433"/>
        <w:gridCol w:w="390"/>
        <w:gridCol w:w="9099"/>
      </w:tblGrid>
      <w:tr w:rsidR="003B221E" w:rsidRPr="00CD1E71" w:rsidTr="008C2B7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  <w:r w:rsidRPr="00CD1E71">
              <w:t>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</w:p>
        </w:tc>
        <w:tc>
          <w:tcPr>
            <w:tcW w:w="9099" w:type="dxa"/>
            <w:tcBorders>
              <w:lef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  <w:r w:rsidRPr="00CD1E71">
              <w:t>jednoskładnikowym i trójfazowym</w:t>
            </w:r>
          </w:p>
        </w:tc>
      </w:tr>
      <w:tr w:rsidR="003B221E" w:rsidRPr="00CD1E71" w:rsidTr="008C2B7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  <w:r w:rsidRPr="00CD1E71">
              <w:t>b)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</w:p>
        </w:tc>
        <w:tc>
          <w:tcPr>
            <w:tcW w:w="9099" w:type="dxa"/>
            <w:tcBorders>
              <w:lef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  <w:r w:rsidRPr="00CD1E71">
              <w:t>trójskładnikowym i jednofazowym</w:t>
            </w:r>
          </w:p>
        </w:tc>
      </w:tr>
      <w:tr w:rsidR="003B221E" w:rsidRPr="00CD1E71" w:rsidTr="008C2B7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  <w:r w:rsidRPr="00CD1E71">
              <w:t>c)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</w:p>
        </w:tc>
        <w:tc>
          <w:tcPr>
            <w:tcW w:w="9099" w:type="dxa"/>
            <w:tcBorders>
              <w:lef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  <w:r w:rsidRPr="00CD1E71">
              <w:t>trójskładnikowym i trójfazowym</w:t>
            </w:r>
          </w:p>
        </w:tc>
      </w:tr>
      <w:tr w:rsidR="003B221E" w:rsidRPr="00CD1E71" w:rsidTr="008C2B73">
        <w:trPr>
          <w:trHeight w:val="70"/>
        </w:trPr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  <w:r w:rsidRPr="00CD1E71">
              <w:t>d)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</w:p>
        </w:tc>
        <w:tc>
          <w:tcPr>
            <w:tcW w:w="9099" w:type="dxa"/>
            <w:tcBorders>
              <w:lef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  <w:r w:rsidRPr="00CD1E71">
              <w:t>jednoskładnikowym i jednofazowym</w:t>
            </w:r>
          </w:p>
        </w:tc>
      </w:tr>
    </w:tbl>
    <w:p w:rsidR="008C2B73" w:rsidRPr="00CD1E71" w:rsidRDefault="00971A32" w:rsidP="003B221E">
      <w:pPr>
        <w:pStyle w:val="Akapitzlist"/>
        <w:numPr>
          <w:ilvl w:val="0"/>
          <w:numId w:val="12"/>
        </w:numPr>
        <w:spacing w:before="240"/>
        <w:jc w:val="both"/>
      </w:pPr>
      <w:r w:rsidRPr="00CD1E71">
        <w:lastRenderedPageBreak/>
        <w:t>S</w:t>
      </w:r>
      <w:r w:rsidR="008C2B73" w:rsidRPr="00CD1E71">
        <w:t>tężenie masowe [kg/m</w:t>
      </w:r>
      <w:r w:rsidR="008C2B73" w:rsidRPr="00CD1E71">
        <w:rPr>
          <w:vertAlign w:val="superscript"/>
        </w:rPr>
        <w:t>3</w:t>
      </w:r>
      <w:r w:rsidR="008C2B73" w:rsidRPr="00CD1E71">
        <w:t>] 1-molowego roztworu H</w:t>
      </w:r>
      <w:r w:rsidR="008C2B73" w:rsidRPr="00CD1E71">
        <w:rPr>
          <w:vertAlign w:val="subscript"/>
        </w:rPr>
        <w:t>2</w:t>
      </w:r>
      <w:r w:rsidR="008C2B73" w:rsidRPr="00CD1E71">
        <w:t>SO</w:t>
      </w:r>
      <w:r w:rsidR="008C2B73" w:rsidRPr="00CD1E71">
        <w:rPr>
          <w:vertAlign w:val="subscript"/>
        </w:rPr>
        <w:t>4</w:t>
      </w:r>
      <w:r w:rsidRPr="00CD1E71">
        <w:t xml:space="preserve"> wynosi:</w:t>
      </w:r>
    </w:p>
    <w:p w:rsidR="008C2B73" w:rsidRPr="00CD1E71" w:rsidRDefault="008C2B73" w:rsidP="008C2B73">
      <w:pPr>
        <w:pStyle w:val="Akapitzlist"/>
        <w:ind w:left="360"/>
        <w:jc w:val="both"/>
        <w:rPr>
          <w:sz w:val="20"/>
          <w:szCs w:val="20"/>
        </w:rPr>
      </w:pPr>
    </w:p>
    <w:tbl>
      <w:tblPr>
        <w:tblW w:w="1869" w:type="dxa"/>
        <w:tblInd w:w="433" w:type="dxa"/>
        <w:tblLook w:val="01E0" w:firstRow="1" w:lastRow="1" w:firstColumn="1" w:lastColumn="1" w:noHBand="0" w:noVBand="0"/>
      </w:tblPr>
      <w:tblGrid>
        <w:gridCol w:w="433"/>
        <w:gridCol w:w="390"/>
        <w:gridCol w:w="1046"/>
      </w:tblGrid>
      <w:tr w:rsidR="004A017E" w:rsidRPr="004A017E" w:rsidTr="004A017E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GB"/>
              </w:rPr>
            </w:pPr>
            <w:r w:rsidRPr="00CD1E71">
              <w:rPr>
                <w:lang w:val="en-GB"/>
              </w:rPr>
              <w:t>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GB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GB"/>
              </w:rPr>
            </w:pPr>
            <w:r w:rsidRPr="00CD1E71">
              <w:rPr>
                <w:lang w:val="en-GB"/>
              </w:rPr>
              <w:t>98·10</w:t>
            </w:r>
            <w:r w:rsidRPr="00CD1E71">
              <w:rPr>
                <w:vertAlign w:val="superscript"/>
                <w:lang w:val="en-GB"/>
              </w:rPr>
              <w:t>3</w:t>
            </w:r>
          </w:p>
        </w:tc>
      </w:tr>
      <w:tr w:rsidR="004A017E" w:rsidRPr="00CD1E71" w:rsidTr="004A017E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GB"/>
              </w:rPr>
            </w:pPr>
            <w:r w:rsidRPr="00CD1E71">
              <w:rPr>
                <w:lang w:val="en-GB"/>
              </w:rPr>
              <w:t>b)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GB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GB"/>
              </w:rPr>
            </w:pPr>
            <w:r w:rsidRPr="00CD1E71">
              <w:rPr>
                <w:lang w:val="en-GB"/>
              </w:rPr>
              <w:t>98·10</w:t>
            </w:r>
            <w:r w:rsidRPr="00CD1E71">
              <w:rPr>
                <w:vertAlign w:val="superscript"/>
                <w:lang w:val="en-GB"/>
              </w:rPr>
              <w:t>-3</w:t>
            </w:r>
          </w:p>
        </w:tc>
      </w:tr>
      <w:tr w:rsidR="004A017E" w:rsidRPr="00CD1E71" w:rsidTr="004A017E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GB"/>
              </w:rPr>
            </w:pPr>
            <w:r w:rsidRPr="00CD1E71">
              <w:rPr>
                <w:lang w:val="en-GB"/>
              </w:rPr>
              <w:t>c)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GB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GB"/>
              </w:rPr>
            </w:pPr>
            <w:r w:rsidRPr="00CD1E71">
              <w:rPr>
                <w:lang w:val="en-GB"/>
              </w:rPr>
              <w:t>98</w:t>
            </w:r>
          </w:p>
        </w:tc>
      </w:tr>
      <w:tr w:rsidR="004A017E" w:rsidRPr="00CD1E71" w:rsidTr="004A017E">
        <w:trPr>
          <w:trHeight w:val="70"/>
        </w:trPr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GB"/>
              </w:rPr>
            </w:pPr>
            <w:r w:rsidRPr="00CD1E71">
              <w:rPr>
                <w:lang w:val="en-GB"/>
              </w:rPr>
              <w:t>d)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GB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GB"/>
              </w:rPr>
            </w:pPr>
            <w:r w:rsidRPr="00CD1E71">
              <w:rPr>
                <w:lang w:val="en-GB"/>
              </w:rPr>
              <w:t>1</w:t>
            </w:r>
          </w:p>
        </w:tc>
      </w:tr>
    </w:tbl>
    <w:p w:rsidR="008C2B73" w:rsidRPr="00CD1E71" w:rsidRDefault="008C2B73" w:rsidP="008C2B73">
      <w:pPr>
        <w:ind w:left="284"/>
        <w:rPr>
          <w:lang w:val="en-US"/>
        </w:rPr>
      </w:pPr>
    </w:p>
    <w:p w:rsidR="008C2B73" w:rsidRPr="00CD1E71" w:rsidRDefault="008C2B73" w:rsidP="008C2B73">
      <w:pPr>
        <w:pStyle w:val="Akapitzlist"/>
        <w:numPr>
          <w:ilvl w:val="0"/>
          <w:numId w:val="12"/>
        </w:numPr>
      </w:pPr>
      <w:r w:rsidRPr="00CD1E71">
        <w:t>25,0 cm</w:t>
      </w:r>
      <w:r w:rsidRPr="00CD1E71">
        <w:rPr>
          <w:vertAlign w:val="superscript"/>
        </w:rPr>
        <w:t>3</w:t>
      </w:r>
      <w:r w:rsidRPr="00CD1E71">
        <w:t xml:space="preserve"> </w:t>
      </w:r>
      <w:r w:rsidR="001B7D15" w:rsidRPr="00CD1E71">
        <w:t xml:space="preserve">wodnego roztworu </w:t>
      </w:r>
      <w:r w:rsidRPr="00CD1E71">
        <w:t xml:space="preserve">HCl o stężeniu równym 15,0% masowych i gęstości d </w:t>
      </w:r>
      <w:r w:rsidR="001B7D15" w:rsidRPr="00CD1E71">
        <w:t>= 1,07</w:t>
      </w:r>
      <w:r w:rsidRPr="00CD1E71">
        <w:t xml:space="preserve"> g/cm</w:t>
      </w:r>
      <w:r w:rsidRPr="00CD1E71">
        <w:rPr>
          <w:vertAlign w:val="superscript"/>
        </w:rPr>
        <w:t>3</w:t>
      </w:r>
      <w:r w:rsidRPr="00CD1E71">
        <w:t xml:space="preserve">, rozcieńczono wodą </w:t>
      </w:r>
      <w:proofErr w:type="spellStart"/>
      <w:r w:rsidRPr="00CD1E71">
        <w:t>redestylowaną</w:t>
      </w:r>
      <w:proofErr w:type="spellEnd"/>
      <w:r w:rsidRPr="00CD1E71">
        <w:t xml:space="preserve"> do objętości 1000 cm</w:t>
      </w:r>
      <w:r w:rsidRPr="00CD1E71">
        <w:rPr>
          <w:vertAlign w:val="superscript"/>
        </w:rPr>
        <w:t>3</w:t>
      </w:r>
      <w:r w:rsidRPr="00CD1E71">
        <w:t>.</w:t>
      </w:r>
      <w:r w:rsidR="001B7D15" w:rsidRPr="00CD1E71">
        <w:t xml:space="preserve"> </w:t>
      </w:r>
      <w:proofErr w:type="spellStart"/>
      <w:r w:rsidRPr="00CD1E71">
        <w:t>pH</w:t>
      </w:r>
      <w:proofErr w:type="spellEnd"/>
      <w:r w:rsidRPr="00CD1E71">
        <w:t xml:space="preserve"> powstałego roztworu</w:t>
      </w:r>
      <w:r w:rsidR="001B7D15" w:rsidRPr="00CD1E71">
        <w:t xml:space="preserve"> wynosi:</w:t>
      </w:r>
    </w:p>
    <w:p w:rsidR="008C2B73" w:rsidRPr="00CD1E71" w:rsidRDefault="008C2B73" w:rsidP="008C2B73">
      <w:pPr>
        <w:pStyle w:val="Akapitzlist"/>
        <w:ind w:left="360"/>
        <w:rPr>
          <w:sz w:val="16"/>
          <w:szCs w:val="16"/>
        </w:rPr>
      </w:pPr>
    </w:p>
    <w:tbl>
      <w:tblPr>
        <w:tblW w:w="1338" w:type="dxa"/>
        <w:tblInd w:w="432" w:type="dxa"/>
        <w:tblLook w:val="01E0" w:firstRow="1" w:lastRow="1" w:firstColumn="1" w:lastColumn="1" w:noHBand="0" w:noVBand="0"/>
      </w:tblPr>
      <w:tblGrid>
        <w:gridCol w:w="432"/>
        <w:gridCol w:w="390"/>
        <w:gridCol w:w="516"/>
      </w:tblGrid>
      <w:tr w:rsidR="004A017E" w:rsidRPr="00CD1E71" w:rsidTr="004A017E"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US"/>
              </w:rPr>
            </w:pPr>
            <w:r w:rsidRPr="00CD1E71">
              <w:rPr>
                <w:lang w:val="en-US"/>
              </w:rPr>
              <w:t>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US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US"/>
              </w:rPr>
            </w:pPr>
            <w:r w:rsidRPr="00CD1E71">
              <w:rPr>
                <w:lang w:val="en-US"/>
              </w:rPr>
              <w:t xml:space="preserve">5 </w:t>
            </w:r>
          </w:p>
        </w:tc>
      </w:tr>
      <w:tr w:rsidR="004A017E" w:rsidRPr="00CD1E71" w:rsidTr="004A017E"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US"/>
              </w:rPr>
            </w:pPr>
            <w:r w:rsidRPr="00CD1E71">
              <w:rPr>
                <w:lang w:val="en-US"/>
              </w:rPr>
              <w:t>b)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US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US"/>
              </w:rPr>
            </w:pPr>
            <w:r w:rsidRPr="00CD1E71">
              <w:rPr>
                <w:lang w:val="en-US"/>
              </w:rPr>
              <w:t>2</w:t>
            </w:r>
          </w:p>
        </w:tc>
      </w:tr>
      <w:tr w:rsidR="004A017E" w:rsidRPr="00CD1E71" w:rsidTr="004A017E"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US"/>
              </w:rPr>
            </w:pPr>
            <w:r w:rsidRPr="00CD1E71">
              <w:rPr>
                <w:lang w:val="en-US"/>
              </w:rPr>
              <w:t>c)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US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US"/>
              </w:rPr>
            </w:pPr>
            <w:r w:rsidRPr="00CD1E71">
              <w:rPr>
                <w:lang w:val="en-US"/>
              </w:rPr>
              <w:t>1,7</w:t>
            </w:r>
          </w:p>
        </w:tc>
      </w:tr>
      <w:tr w:rsidR="004A017E" w:rsidRPr="00CD1E71" w:rsidTr="004A017E"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US"/>
              </w:rPr>
            </w:pPr>
            <w:r w:rsidRPr="00CD1E71">
              <w:rPr>
                <w:lang w:val="en-US"/>
              </w:rPr>
              <w:t>d)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US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  <w:rPr>
                <w:lang w:val="en-US"/>
              </w:rPr>
            </w:pPr>
            <w:r w:rsidRPr="00CD1E71">
              <w:rPr>
                <w:lang w:val="en-US"/>
              </w:rPr>
              <w:t>1</w:t>
            </w:r>
          </w:p>
        </w:tc>
      </w:tr>
    </w:tbl>
    <w:p w:rsidR="008C2B73" w:rsidRPr="00CD1E71" w:rsidRDefault="00A26B9D" w:rsidP="00A26B9D">
      <w:pPr>
        <w:pStyle w:val="Akapitzlist"/>
        <w:numPr>
          <w:ilvl w:val="0"/>
          <w:numId w:val="12"/>
        </w:numPr>
        <w:spacing w:before="240"/>
        <w:jc w:val="both"/>
      </w:pPr>
      <w:r w:rsidRPr="00CD1E71">
        <w:t>1 </w:t>
      </w:r>
      <w:r w:rsidR="00B40551">
        <w:t xml:space="preserve">gram stałego </w:t>
      </w:r>
      <w:r w:rsidR="00B40551" w:rsidRPr="0005050E">
        <w:t>Na</w:t>
      </w:r>
      <w:r w:rsidR="008C2B73" w:rsidRPr="0005050E">
        <w:t xml:space="preserve">OH </w:t>
      </w:r>
      <w:r w:rsidR="008C2B73" w:rsidRPr="00CD1E71">
        <w:t xml:space="preserve">rozpuszczono w wodzie i otrzymano roztwór o objętości </w:t>
      </w:r>
      <w:r w:rsidR="008C2B73" w:rsidRPr="00CD1E71">
        <w:br/>
        <w:t>2 dm</w:t>
      </w:r>
      <w:r w:rsidR="008C2B73" w:rsidRPr="00CD1E71">
        <w:rPr>
          <w:vertAlign w:val="superscript"/>
        </w:rPr>
        <w:t>3</w:t>
      </w:r>
      <w:r w:rsidR="00CD1E71" w:rsidRPr="00CD1E71">
        <w:t xml:space="preserve"> i</w:t>
      </w:r>
      <w:r w:rsidR="008C2B73" w:rsidRPr="00CD1E71">
        <w:t xml:space="preserve"> </w:t>
      </w:r>
      <w:proofErr w:type="spellStart"/>
      <w:r w:rsidR="008C2B73" w:rsidRPr="00CD1E71">
        <w:t>pH</w:t>
      </w:r>
      <w:proofErr w:type="spellEnd"/>
      <w:r w:rsidR="008C2B73" w:rsidRPr="00CD1E71">
        <w:t xml:space="preserve"> wynoszącym:    </w:t>
      </w:r>
    </w:p>
    <w:p w:rsidR="008C2B73" w:rsidRPr="00CD1E71" w:rsidRDefault="008C2B73" w:rsidP="008C2B73">
      <w:pPr>
        <w:pStyle w:val="Akapitzlist"/>
        <w:ind w:left="360"/>
        <w:jc w:val="both"/>
      </w:pPr>
      <w:r w:rsidRPr="00CD1E71">
        <w:t xml:space="preserve">           </w:t>
      </w:r>
    </w:p>
    <w:tbl>
      <w:tblPr>
        <w:tblW w:w="1505" w:type="dxa"/>
        <w:tblInd w:w="433" w:type="dxa"/>
        <w:tblLook w:val="01E0" w:firstRow="1" w:lastRow="1" w:firstColumn="1" w:lastColumn="1" w:noHBand="0" w:noVBand="0"/>
      </w:tblPr>
      <w:tblGrid>
        <w:gridCol w:w="433"/>
        <w:gridCol w:w="390"/>
        <w:gridCol w:w="682"/>
      </w:tblGrid>
      <w:tr w:rsidR="004A017E" w:rsidRPr="00CD1E71" w:rsidTr="004A017E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  <w:r w:rsidRPr="00CD1E71">
              <w:t>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  <w:r w:rsidRPr="00CD1E71">
              <w:t>1,9</w:t>
            </w:r>
          </w:p>
        </w:tc>
      </w:tr>
      <w:tr w:rsidR="004A017E" w:rsidRPr="00CD1E71" w:rsidTr="004A017E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  <w:r w:rsidRPr="00CD1E71">
              <w:t>b)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  <w:r w:rsidRPr="00CD1E71">
              <w:t>3,8</w:t>
            </w:r>
          </w:p>
        </w:tc>
      </w:tr>
      <w:tr w:rsidR="004A017E" w:rsidRPr="00CD1E71" w:rsidTr="004A017E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  <w:r w:rsidRPr="00CD1E71">
              <w:t>c)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  <w:r w:rsidRPr="00CD1E71">
              <w:t>10,2</w:t>
            </w:r>
          </w:p>
        </w:tc>
      </w:tr>
      <w:tr w:rsidR="004A017E" w:rsidRPr="00CD1E71" w:rsidTr="004A017E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  <w:r w:rsidRPr="00CD1E71">
              <w:t>d)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auto"/>
          </w:tcPr>
          <w:p w:rsidR="004A017E" w:rsidRPr="00CD1E71" w:rsidRDefault="004A017E" w:rsidP="006731BA">
            <w:pPr>
              <w:jc w:val="both"/>
            </w:pPr>
            <w:r w:rsidRPr="00CD1E71">
              <w:t>12,1</w:t>
            </w:r>
          </w:p>
        </w:tc>
      </w:tr>
    </w:tbl>
    <w:p w:rsidR="008C2B73" w:rsidRPr="00CD1E71" w:rsidRDefault="008C2B73" w:rsidP="00A26B9D">
      <w:pPr>
        <w:pStyle w:val="Akapitzlist"/>
        <w:numPr>
          <w:ilvl w:val="0"/>
          <w:numId w:val="12"/>
        </w:numPr>
        <w:spacing w:before="240"/>
        <w:jc w:val="both"/>
      </w:pPr>
      <w:r w:rsidRPr="00CD1E71">
        <w:t>Schemat akumulatora kwasowo-ołowiowego można przedstawić zapisem:</w:t>
      </w:r>
    </w:p>
    <w:p w:rsidR="008C2B73" w:rsidRPr="00CD1E71" w:rsidRDefault="008C2B73" w:rsidP="00CD1E71">
      <w:pPr>
        <w:pStyle w:val="Akapitzlist"/>
        <w:spacing w:before="120" w:after="120"/>
        <w:ind w:left="2483" w:firstLine="346"/>
        <w:rPr>
          <w:lang w:val="en-GB"/>
        </w:rPr>
      </w:pPr>
      <w:r w:rsidRPr="00CD1E71">
        <w:rPr>
          <w:lang w:val="en-GB"/>
        </w:rPr>
        <w:t xml:space="preserve">(–) </w:t>
      </w:r>
      <w:proofErr w:type="spellStart"/>
      <w:r w:rsidRPr="00CD1E71">
        <w:rPr>
          <w:lang w:val="en-GB"/>
        </w:rPr>
        <w:t>Pb</w:t>
      </w:r>
      <w:proofErr w:type="spellEnd"/>
      <w:r w:rsidRPr="00CD1E71">
        <w:rPr>
          <w:lang w:val="en-GB"/>
        </w:rPr>
        <w:t xml:space="preserve"> | H</w:t>
      </w:r>
      <w:r w:rsidRPr="00CD1E71">
        <w:rPr>
          <w:vertAlign w:val="subscript"/>
          <w:lang w:val="en-GB"/>
        </w:rPr>
        <w:t>2</w:t>
      </w:r>
      <w:r w:rsidRPr="00CD1E71">
        <w:rPr>
          <w:lang w:val="en-GB"/>
        </w:rPr>
        <w:t>SO</w:t>
      </w:r>
      <w:r w:rsidRPr="00CD1E71">
        <w:rPr>
          <w:vertAlign w:val="subscript"/>
          <w:lang w:val="en-GB"/>
        </w:rPr>
        <w:t>4(</w:t>
      </w:r>
      <w:proofErr w:type="spellStart"/>
      <w:r w:rsidRPr="00CD1E71">
        <w:rPr>
          <w:vertAlign w:val="subscript"/>
          <w:lang w:val="en-GB"/>
        </w:rPr>
        <w:t>aq</w:t>
      </w:r>
      <w:proofErr w:type="spellEnd"/>
      <w:r w:rsidRPr="00CD1E71">
        <w:rPr>
          <w:vertAlign w:val="subscript"/>
          <w:lang w:val="en-GB"/>
        </w:rPr>
        <w:t xml:space="preserve">) </w:t>
      </w:r>
      <w:r w:rsidRPr="00CD1E71">
        <w:rPr>
          <w:lang w:val="en-GB"/>
        </w:rPr>
        <w:t>| PbO</w:t>
      </w:r>
      <w:r w:rsidRPr="00CD1E71">
        <w:rPr>
          <w:vertAlign w:val="subscript"/>
          <w:lang w:val="en-GB"/>
        </w:rPr>
        <w:t>2</w:t>
      </w:r>
      <w:r w:rsidRPr="00CD1E71">
        <w:rPr>
          <w:lang w:val="en-GB"/>
        </w:rPr>
        <w:t xml:space="preserve">, </w:t>
      </w:r>
      <w:proofErr w:type="spellStart"/>
      <w:r w:rsidRPr="00CD1E71">
        <w:rPr>
          <w:lang w:val="en-GB"/>
        </w:rPr>
        <w:t>Pb</w:t>
      </w:r>
      <w:proofErr w:type="spellEnd"/>
      <w:r w:rsidRPr="00CD1E71">
        <w:rPr>
          <w:lang w:val="en-GB"/>
        </w:rPr>
        <w:t xml:space="preserve"> (+).</w:t>
      </w:r>
    </w:p>
    <w:p w:rsidR="008C2B73" w:rsidRPr="00CD1E71" w:rsidRDefault="008C2B73" w:rsidP="00A26B9D">
      <w:pPr>
        <w:ind w:firstLine="360"/>
        <w:jc w:val="both"/>
      </w:pPr>
      <w:r w:rsidRPr="00CD1E71">
        <w:t xml:space="preserve">Podczas rozładowywania, w akumulatorze tym, zachodzą reakcje: </w:t>
      </w:r>
    </w:p>
    <w:p w:rsidR="008C2B73" w:rsidRPr="00CD1E71" w:rsidRDefault="008C2B73" w:rsidP="00CD1E71">
      <w:pPr>
        <w:spacing w:line="276" w:lineRule="auto"/>
        <w:ind w:left="708"/>
        <w:jc w:val="both"/>
        <w:rPr>
          <w:lang w:val="en-GB"/>
        </w:rPr>
      </w:pPr>
      <w:r w:rsidRPr="00CD1E71">
        <w:rPr>
          <w:lang w:val="en-GB"/>
        </w:rPr>
        <w:t>(K): PbO</w:t>
      </w:r>
      <w:r w:rsidRPr="00CD1E71">
        <w:rPr>
          <w:vertAlign w:val="subscript"/>
          <w:lang w:val="en-GB"/>
        </w:rPr>
        <w:t>2</w:t>
      </w:r>
      <w:r w:rsidRPr="00CD1E71">
        <w:rPr>
          <w:lang w:val="en-GB"/>
        </w:rPr>
        <w:t xml:space="preserve"> + 4H</w:t>
      </w:r>
      <w:r w:rsidRPr="00CD1E71">
        <w:rPr>
          <w:vertAlign w:val="superscript"/>
          <w:lang w:val="en-GB"/>
        </w:rPr>
        <w:t>+</w:t>
      </w:r>
      <w:r w:rsidRPr="00CD1E71">
        <w:rPr>
          <w:lang w:val="en-GB"/>
        </w:rPr>
        <w:t xml:space="preserve"> + SO</w:t>
      </w:r>
      <w:r w:rsidRPr="00CD1E71">
        <w:rPr>
          <w:vertAlign w:val="subscript"/>
          <w:lang w:val="en-GB"/>
        </w:rPr>
        <w:t>4</w:t>
      </w:r>
      <w:r w:rsidRPr="00CD1E71">
        <w:rPr>
          <w:vertAlign w:val="superscript"/>
          <w:lang w:val="en-GB"/>
        </w:rPr>
        <w:t>2-</w:t>
      </w:r>
      <w:r w:rsidRPr="00CD1E71">
        <w:rPr>
          <w:lang w:val="en-GB"/>
        </w:rPr>
        <w:t xml:space="preserve"> + 2</w:t>
      </w:r>
      <w:r w:rsidRPr="00CD1E71">
        <w:rPr>
          <w:i/>
          <w:lang w:val="en-GB"/>
        </w:rPr>
        <w:t>e</w:t>
      </w:r>
      <w:r w:rsidRPr="00CD1E71">
        <w:rPr>
          <w:vertAlign w:val="superscript"/>
          <w:lang w:val="en-GB"/>
        </w:rPr>
        <w:t>-</w:t>
      </w:r>
      <w:r w:rsidRPr="00CD1E71">
        <w:rPr>
          <w:lang w:val="en-GB"/>
        </w:rPr>
        <w:t xml:space="preserve"> → PbSO</w:t>
      </w:r>
      <w:r w:rsidRPr="00CD1E71">
        <w:rPr>
          <w:vertAlign w:val="subscript"/>
          <w:lang w:val="en-GB"/>
        </w:rPr>
        <w:t>4</w:t>
      </w:r>
      <w:r w:rsidRPr="00CD1E71">
        <w:rPr>
          <w:lang w:val="en-GB"/>
        </w:rPr>
        <w:t xml:space="preserve"> + 2H</w:t>
      </w:r>
      <w:r w:rsidRPr="00CD1E71">
        <w:rPr>
          <w:vertAlign w:val="subscript"/>
          <w:lang w:val="en-GB"/>
        </w:rPr>
        <w:t>2</w:t>
      </w:r>
      <w:r w:rsidRPr="00CD1E71">
        <w:rPr>
          <w:lang w:val="en-GB"/>
        </w:rPr>
        <w:t>O</w:t>
      </w:r>
    </w:p>
    <w:p w:rsidR="008C2B73" w:rsidRPr="00CD1E71" w:rsidRDefault="008C2B73" w:rsidP="00CD1E71">
      <w:pPr>
        <w:spacing w:line="276" w:lineRule="auto"/>
        <w:ind w:left="708"/>
        <w:jc w:val="both"/>
        <w:rPr>
          <w:lang w:val="en-GB"/>
        </w:rPr>
      </w:pPr>
      <w:r w:rsidRPr="00CD1E71">
        <w:rPr>
          <w:lang w:val="en-GB"/>
        </w:rPr>
        <w:t xml:space="preserve">(A): </w:t>
      </w:r>
      <w:proofErr w:type="spellStart"/>
      <w:r w:rsidRPr="00CD1E71">
        <w:rPr>
          <w:lang w:val="en-GB"/>
        </w:rPr>
        <w:t>Pb</w:t>
      </w:r>
      <w:proofErr w:type="spellEnd"/>
      <w:r w:rsidRPr="00CD1E71">
        <w:rPr>
          <w:lang w:val="en-GB"/>
        </w:rPr>
        <w:t xml:space="preserve"> + SO</w:t>
      </w:r>
      <w:r w:rsidRPr="00CD1E71">
        <w:rPr>
          <w:vertAlign w:val="subscript"/>
          <w:lang w:val="en-GB"/>
        </w:rPr>
        <w:t>4</w:t>
      </w:r>
      <w:r w:rsidRPr="00CD1E71">
        <w:rPr>
          <w:vertAlign w:val="superscript"/>
          <w:lang w:val="en-GB"/>
        </w:rPr>
        <w:t>2-</w:t>
      </w:r>
      <w:r w:rsidRPr="00CD1E71">
        <w:rPr>
          <w:lang w:val="en-GB"/>
        </w:rPr>
        <w:t xml:space="preserve"> → PbSO</w:t>
      </w:r>
      <w:r w:rsidRPr="00CD1E71">
        <w:rPr>
          <w:vertAlign w:val="subscript"/>
          <w:lang w:val="en-GB"/>
        </w:rPr>
        <w:t>4</w:t>
      </w:r>
      <w:r w:rsidRPr="00CD1E71">
        <w:rPr>
          <w:lang w:val="en-GB"/>
        </w:rPr>
        <w:t xml:space="preserve"> + 2</w:t>
      </w:r>
      <w:r w:rsidRPr="00CD1E71">
        <w:rPr>
          <w:i/>
          <w:lang w:val="en-GB"/>
        </w:rPr>
        <w:t>e</w:t>
      </w:r>
      <w:r w:rsidRPr="00CD1E71">
        <w:rPr>
          <w:vertAlign w:val="superscript"/>
          <w:lang w:val="en-GB"/>
        </w:rPr>
        <w:t>-</w:t>
      </w:r>
    </w:p>
    <w:p w:rsidR="008C2B73" w:rsidRPr="00CD1E71" w:rsidRDefault="008C2B73" w:rsidP="008C2B73">
      <w:pPr>
        <w:pStyle w:val="Akapitzlist"/>
        <w:ind w:left="360"/>
        <w:jc w:val="both"/>
      </w:pPr>
      <w:r w:rsidRPr="00CD1E71">
        <w:t>Wskaż poprawne sumaryczne równanie reakcji przebiegającej podczas ładowania akumulatora</w:t>
      </w:r>
      <w:r w:rsidRPr="00CD1E71">
        <w:rPr>
          <w:sz w:val="30"/>
          <w:szCs w:val="30"/>
        </w:rPr>
        <w:t>.</w:t>
      </w:r>
      <w:r w:rsidRPr="00CD1E71">
        <w:t xml:space="preserve">            </w:t>
      </w:r>
    </w:p>
    <w:tbl>
      <w:tblPr>
        <w:tblW w:w="9922" w:type="dxa"/>
        <w:tblInd w:w="426" w:type="dxa"/>
        <w:tblLook w:val="01E0" w:firstRow="1" w:lastRow="1" w:firstColumn="1" w:lastColumn="1" w:noHBand="0" w:noVBand="0"/>
      </w:tblPr>
      <w:tblGrid>
        <w:gridCol w:w="433"/>
        <w:gridCol w:w="390"/>
        <w:gridCol w:w="9099"/>
      </w:tblGrid>
      <w:tr w:rsidR="008C2B73" w:rsidRPr="00CD1E71" w:rsidTr="00A26B9D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  <w:r w:rsidRPr="00CD1E71">
              <w:t>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</w:p>
        </w:tc>
        <w:tc>
          <w:tcPr>
            <w:tcW w:w="9099" w:type="dxa"/>
            <w:tcBorders>
              <w:lef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  <w:r w:rsidRPr="00CD1E71">
              <w:t>Pb + PbO</w:t>
            </w:r>
            <w:r w:rsidRPr="00CD1E71">
              <w:rPr>
                <w:vertAlign w:val="subscript"/>
              </w:rPr>
              <w:t>2</w:t>
            </w:r>
            <w:r w:rsidRPr="00CD1E71">
              <w:t xml:space="preserve"> + H</w:t>
            </w:r>
            <w:r w:rsidRPr="00CD1E71">
              <w:rPr>
                <w:vertAlign w:val="subscript"/>
              </w:rPr>
              <w:t>2</w:t>
            </w:r>
            <w:r w:rsidRPr="00CD1E71">
              <w:t>SO</w:t>
            </w:r>
            <w:r w:rsidRPr="00CD1E71">
              <w:rPr>
                <w:vertAlign w:val="subscript"/>
              </w:rPr>
              <w:t xml:space="preserve">4 </w:t>
            </w:r>
            <w:r w:rsidRPr="00CD1E71">
              <w:t>→ PbSO</w:t>
            </w:r>
            <w:r w:rsidRPr="00CD1E71">
              <w:rPr>
                <w:vertAlign w:val="subscript"/>
              </w:rPr>
              <w:t>4</w:t>
            </w:r>
            <w:r w:rsidRPr="00CD1E71">
              <w:t xml:space="preserve"> + H</w:t>
            </w:r>
            <w:r w:rsidRPr="00CD1E71">
              <w:rPr>
                <w:vertAlign w:val="subscript"/>
              </w:rPr>
              <w:t>2</w:t>
            </w:r>
            <w:r w:rsidRPr="00CD1E71">
              <w:t>O</w:t>
            </w:r>
          </w:p>
        </w:tc>
      </w:tr>
      <w:tr w:rsidR="008C2B73" w:rsidRPr="00CD1E71" w:rsidTr="00A26B9D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  <w:r w:rsidRPr="00CD1E71">
              <w:t>b)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</w:p>
        </w:tc>
        <w:tc>
          <w:tcPr>
            <w:tcW w:w="9099" w:type="dxa"/>
            <w:tcBorders>
              <w:lef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  <w:r w:rsidRPr="00CD1E71">
              <w:t>Pb + PbO</w:t>
            </w:r>
            <w:r w:rsidRPr="00CD1E71">
              <w:rPr>
                <w:vertAlign w:val="subscript"/>
              </w:rPr>
              <w:t>2</w:t>
            </w:r>
            <w:r w:rsidRPr="00CD1E71">
              <w:t xml:space="preserve"> + 2H</w:t>
            </w:r>
            <w:r w:rsidRPr="00CD1E71">
              <w:rPr>
                <w:vertAlign w:val="subscript"/>
              </w:rPr>
              <w:t>2</w:t>
            </w:r>
            <w:r w:rsidRPr="00CD1E71">
              <w:t>SO</w:t>
            </w:r>
            <w:r w:rsidRPr="00CD1E71">
              <w:rPr>
                <w:vertAlign w:val="subscript"/>
              </w:rPr>
              <w:t xml:space="preserve">4 </w:t>
            </w:r>
            <w:r w:rsidRPr="00CD1E71">
              <w:t>→ 2PbSO</w:t>
            </w:r>
            <w:r w:rsidRPr="00CD1E71">
              <w:rPr>
                <w:vertAlign w:val="subscript"/>
              </w:rPr>
              <w:t>4</w:t>
            </w:r>
            <w:r w:rsidRPr="00CD1E71">
              <w:t xml:space="preserve"> + 2H</w:t>
            </w:r>
            <w:r w:rsidRPr="00CD1E71">
              <w:rPr>
                <w:vertAlign w:val="subscript"/>
              </w:rPr>
              <w:t>2</w:t>
            </w:r>
            <w:r w:rsidRPr="00CD1E71">
              <w:t>O</w:t>
            </w:r>
          </w:p>
        </w:tc>
      </w:tr>
      <w:tr w:rsidR="008C2B73" w:rsidRPr="00CD1E71" w:rsidTr="00A26B9D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  <w:r w:rsidRPr="00CD1E71">
              <w:t>c)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</w:p>
        </w:tc>
        <w:tc>
          <w:tcPr>
            <w:tcW w:w="9099" w:type="dxa"/>
            <w:tcBorders>
              <w:lef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  <w:r w:rsidRPr="00CD1E71">
              <w:t>2PbSO</w:t>
            </w:r>
            <w:r w:rsidRPr="00CD1E71">
              <w:rPr>
                <w:vertAlign w:val="subscript"/>
              </w:rPr>
              <w:t>4</w:t>
            </w:r>
            <w:r w:rsidRPr="00CD1E71">
              <w:t xml:space="preserve"> + 2H</w:t>
            </w:r>
            <w:r w:rsidRPr="00CD1E71">
              <w:rPr>
                <w:vertAlign w:val="subscript"/>
              </w:rPr>
              <w:t>2</w:t>
            </w:r>
            <w:r w:rsidRPr="00CD1E71">
              <w:t>O → Pb + PbO</w:t>
            </w:r>
            <w:r w:rsidRPr="00CD1E71">
              <w:rPr>
                <w:vertAlign w:val="subscript"/>
              </w:rPr>
              <w:t>2</w:t>
            </w:r>
            <w:r w:rsidRPr="00CD1E71">
              <w:t xml:space="preserve"> + 2H</w:t>
            </w:r>
            <w:r w:rsidRPr="00CD1E71">
              <w:rPr>
                <w:vertAlign w:val="subscript"/>
              </w:rPr>
              <w:t>2</w:t>
            </w:r>
            <w:r w:rsidRPr="00CD1E71">
              <w:t>SO</w:t>
            </w:r>
            <w:r w:rsidRPr="00CD1E71">
              <w:rPr>
                <w:vertAlign w:val="subscript"/>
              </w:rPr>
              <w:t>4</w:t>
            </w:r>
          </w:p>
        </w:tc>
      </w:tr>
      <w:tr w:rsidR="008C2B73" w:rsidRPr="00CD1E71" w:rsidTr="00A26B9D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  <w:r w:rsidRPr="00CD1E71">
              <w:t>d)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</w:p>
        </w:tc>
        <w:tc>
          <w:tcPr>
            <w:tcW w:w="9099" w:type="dxa"/>
            <w:tcBorders>
              <w:left w:val="single" w:sz="4" w:space="0" w:color="auto"/>
            </w:tcBorders>
            <w:shd w:val="clear" w:color="auto" w:fill="auto"/>
          </w:tcPr>
          <w:p w:rsidR="008C2B73" w:rsidRPr="00CD1E71" w:rsidRDefault="008C2B73" w:rsidP="006731BA">
            <w:pPr>
              <w:jc w:val="both"/>
            </w:pPr>
            <w:r w:rsidRPr="00CD1E71">
              <w:t>PbSO</w:t>
            </w:r>
            <w:r w:rsidRPr="00CD1E71">
              <w:rPr>
                <w:vertAlign w:val="subscript"/>
              </w:rPr>
              <w:t>4</w:t>
            </w:r>
            <w:r w:rsidRPr="00CD1E71">
              <w:t xml:space="preserve"> + H</w:t>
            </w:r>
            <w:r w:rsidRPr="00CD1E71">
              <w:rPr>
                <w:vertAlign w:val="subscript"/>
              </w:rPr>
              <w:t>2</w:t>
            </w:r>
            <w:r w:rsidRPr="00CD1E71">
              <w:t>O → Pb + PbO</w:t>
            </w:r>
            <w:r w:rsidRPr="00CD1E71">
              <w:rPr>
                <w:vertAlign w:val="subscript"/>
              </w:rPr>
              <w:t>2</w:t>
            </w:r>
            <w:r w:rsidRPr="00CD1E71">
              <w:t xml:space="preserve"> + H</w:t>
            </w:r>
            <w:r w:rsidRPr="00CD1E71">
              <w:rPr>
                <w:vertAlign w:val="subscript"/>
              </w:rPr>
              <w:t>2</w:t>
            </w:r>
            <w:r w:rsidRPr="00CD1E71">
              <w:t>SO</w:t>
            </w:r>
            <w:r w:rsidRPr="00CD1E71">
              <w:rPr>
                <w:vertAlign w:val="subscript"/>
              </w:rPr>
              <w:t>4</w:t>
            </w:r>
          </w:p>
        </w:tc>
      </w:tr>
    </w:tbl>
    <w:p w:rsidR="00A26B9D" w:rsidRPr="00CD1E71" w:rsidRDefault="00A26B9D" w:rsidP="00DF6AA8">
      <w:pPr>
        <w:jc w:val="right"/>
        <w:rPr>
          <w:b/>
        </w:rPr>
      </w:pPr>
    </w:p>
    <w:p w:rsidR="00A26B9D" w:rsidRDefault="00A26B9D" w:rsidP="00DF6AA8">
      <w:pPr>
        <w:jc w:val="right"/>
        <w:rPr>
          <w:b/>
          <w:color w:val="000000" w:themeColor="text1"/>
        </w:rPr>
      </w:pPr>
    </w:p>
    <w:p w:rsidR="007A63F8" w:rsidRPr="00302A7A" w:rsidRDefault="007A63F8">
      <w:pPr>
        <w:rPr>
          <w:color w:val="000000" w:themeColor="text1"/>
        </w:rPr>
      </w:pPr>
      <w:r w:rsidRPr="00302A7A">
        <w:rPr>
          <w:color w:val="000000" w:themeColor="text1"/>
        </w:rPr>
        <w:br w:type="page"/>
      </w:r>
    </w:p>
    <w:p w:rsidR="00D22C6E" w:rsidRPr="00302A7A" w:rsidRDefault="0092111F" w:rsidP="00D22C6E">
      <w:pPr>
        <w:spacing w:before="480" w:after="2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Zadanie 2 (14</w:t>
      </w:r>
      <w:r w:rsidR="00D22C6E" w:rsidRPr="00302A7A">
        <w:rPr>
          <w:b/>
          <w:color w:val="000000" w:themeColor="text1"/>
        </w:rPr>
        <w:t xml:space="preserve"> pkt)</w:t>
      </w:r>
    </w:p>
    <w:p w:rsidR="0005050E" w:rsidRPr="00BF2738" w:rsidRDefault="0005050E" w:rsidP="0005050E">
      <w:r w:rsidRPr="00BF2738">
        <w:t>Mi</w:t>
      </w:r>
      <w:r w:rsidR="0037787C">
        <w:t>eszaninę stałych soli składającą</w:t>
      </w:r>
      <w:r w:rsidRPr="00BF2738">
        <w:t xml:space="preserve"> się z chlorku sodu, c</w:t>
      </w:r>
      <w:r w:rsidR="0037787C">
        <w:t xml:space="preserve">hlorku potasu i chlorku amonu poddano analizie ilościowej. </w:t>
      </w:r>
      <w:r w:rsidRPr="00BF2738">
        <w:t xml:space="preserve">W tym celu przygotowano dwie naważki mieszaniny. </w:t>
      </w:r>
    </w:p>
    <w:p w:rsidR="0005050E" w:rsidRPr="00BF2738" w:rsidRDefault="0005050E" w:rsidP="0005050E">
      <w:pPr>
        <w:ind w:firstLine="360"/>
      </w:pPr>
      <w:r w:rsidRPr="00BF2738">
        <w:rPr>
          <w:b/>
        </w:rPr>
        <w:t>Próbkę I</w:t>
      </w:r>
      <w:r w:rsidRPr="00BF2738">
        <w:t xml:space="preserve"> o masie 2,15 g stopiono w tyglu platynowym. Po rozpuszczeniu stopu w wodzie roztwór zadano nadmiarem roztworu AgNO</w:t>
      </w:r>
      <w:r w:rsidRPr="00BF2738">
        <w:rPr>
          <w:vertAlign w:val="subscript"/>
        </w:rPr>
        <w:t>3</w:t>
      </w:r>
      <w:r w:rsidRPr="00BF2738">
        <w:t xml:space="preserve">. Sucha masa strąconego osadu wyniosła 3,10 g. </w:t>
      </w:r>
    </w:p>
    <w:p w:rsidR="0005050E" w:rsidRPr="00BF2738" w:rsidRDefault="0005050E" w:rsidP="0005050E">
      <w:pPr>
        <w:ind w:firstLine="360"/>
      </w:pPr>
      <w:r w:rsidRPr="00BF2738">
        <w:rPr>
          <w:b/>
        </w:rPr>
        <w:t>Próbkę II</w:t>
      </w:r>
      <w:r w:rsidRPr="00BF2738">
        <w:t xml:space="preserve"> o masie 1,25 g rozpuszczono w wodzie i do roztworu dodano stężony roztwór NaOH. Eksperyment przeprowadzono w takich warunkach aby całkowicie wydzielić produkt gazowy. Wydzielony gaz zajął objętość 194,1 cm</w:t>
      </w:r>
      <w:r w:rsidRPr="00BF2738">
        <w:rPr>
          <w:vertAlign w:val="superscript"/>
        </w:rPr>
        <w:t>3</w:t>
      </w:r>
      <w:r w:rsidRPr="00BF2738">
        <w:t xml:space="preserve"> w temperaturze 30</w:t>
      </w:r>
      <w:r w:rsidRPr="00BF2738">
        <w:rPr>
          <w:vertAlign w:val="superscript"/>
        </w:rPr>
        <w:t>o</w:t>
      </w:r>
      <w:r w:rsidRPr="00BF2738">
        <w:t>C pod ciśnieniem 730 mmHg.</w:t>
      </w:r>
    </w:p>
    <w:p w:rsidR="0005050E" w:rsidRPr="00BF2738" w:rsidRDefault="0005050E" w:rsidP="0005050E">
      <w:pPr>
        <w:numPr>
          <w:ilvl w:val="0"/>
          <w:numId w:val="31"/>
        </w:numPr>
      </w:pPr>
      <w:r w:rsidRPr="00BF2738">
        <w:t xml:space="preserve">Zapisać równania  reakcji zachodzących podczas analizy próbki I </w:t>
      </w:r>
      <w:proofErr w:type="spellStart"/>
      <w:r w:rsidRPr="00BF2738">
        <w:t>i</w:t>
      </w:r>
      <w:proofErr w:type="spellEnd"/>
      <w:r w:rsidRPr="00BF2738">
        <w:t xml:space="preserve"> II, zaznaczyć stan skupienia substratów i produktów reakcji,</w:t>
      </w:r>
    </w:p>
    <w:p w:rsidR="0005050E" w:rsidRPr="00BF2738" w:rsidRDefault="0005050E" w:rsidP="0005050E">
      <w:pPr>
        <w:numPr>
          <w:ilvl w:val="0"/>
          <w:numId w:val="31"/>
        </w:numPr>
      </w:pPr>
      <w:r w:rsidRPr="00BF2738">
        <w:t>Obliczyć skład procentowy (% mas.) mieszaniny.</w:t>
      </w:r>
    </w:p>
    <w:p w:rsidR="0005050E" w:rsidRPr="00605DB3" w:rsidRDefault="0005050E" w:rsidP="0005050E">
      <w:pPr>
        <w:rPr>
          <w:i/>
        </w:rPr>
      </w:pPr>
    </w:p>
    <w:p w:rsidR="00226F41" w:rsidRPr="00252F1D" w:rsidRDefault="00D22C6E" w:rsidP="00B51BFF">
      <w:pPr>
        <w:spacing w:before="600" w:after="120"/>
        <w:jc w:val="center"/>
        <w:rPr>
          <w:b/>
        </w:rPr>
      </w:pPr>
      <w:r w:rsidRPr="00252F1D">
        <w:rPr>
          <w:b/>
        </w:rPr>
        <w:t>Zadanie 3</w:t>
      </w:r>
      <w:r w:rsidR="00226F41" w:rsidRPr="00252F1D">
        <w:rPr>
          <w:b/>
        </w:rPr>
        <w:t xml:space="preserve"> </w:t>
      </w:r>
      <w:r w:rsidR="006731BA" w:rsidRPr="00252F1D">
        <w:rPr>
          <w:b/>
        </w:rPr>
        <w:t>(30</w:t>
      </w:r>
      <w:r w:rsidR="00226F41" w:rsidRPr="00252F1D">
        <w:rPr>
          <w:b/>
        </w:rPr>
        <w:t xml:space="preserve"> pkt)</w:t>
      </w:r>
    </w:p>
    <w:p w:rsidR="006731BA" w:rsidRPr="00252F1D" w:rsidRDefault="006731BA" w:rsidP="006731BA">
      <w:r w:rsidRPr="00252F1D">
        <w:t xml:space="preserve">Chlorek alkilowy </w:t>
      </w:r>
      <w:r w:rsidRPr="003D077E">
        <w:rPr>
          <w:b/>
        </w:rPr>
        <w:t>A</w:t>
      </w:r>
      <w:r w:rsidRPr="00252F1D">
        <w:t xml:space="preserve"> </w:t>
      </w:r>
      <w:bookmarkStart w:id="0" w:name="OLE_LINK44"/>
      <w:bookmarkStart w:id="1" w:name="OLE_LINK45"/>
      <w:r w:rsidRPr="00252F1D">
        <w:t>o wzorze sumarycznym C</w:t>
      </w:r>
      <w:r w:rsidRPr="00252F1D">
        <w:rPr>
          <w:vertAlign w:val="subscript"/>
        </w:rPr>
        <w:t>6</w:t>
      </w:r>
      <w:r w:rsidRPr="00252F1D">
        <w:t>H</w:t>
      </w:r>
      <w:r w:rsidRPr="00252F1D">
        <w:rPr>
          <w:vertAlign w:val="subscript"/>
        </w:rPr>
        <w:t>13</w:t>
      </w:r>
      <w:r w:rsidRPr="00252F1D">
        <w:t xml:space="preserve">Cl </w:t>
      </w:r>
      <w:bookmarkEnd w:id="0"/>
      <w:bookmarkEnd w:id="1"/>
      <w:r w:rsidRPr="00252F1D">
        <w:t xml:space="preserve">poddano działaniu </w:t>
      </w:r>
      <w:bookmarkStart w:id="2" w:name="OLE_LINK11"/>
      <w:bookmarkStart w:id="3" w:name="OLE_LINK12"/>
      <w:r w:rsidRPr="00252F1D">
        <w:t>alkoholowego roztworu KOH w wysokiej temperaturze</w:t>
      </w:r>
      <w:bookmarkEnd w:id="2"/>
      <w:bookmarkEnd w:id="3"/>
      <w:r w:rsidRPr="00252F1D">
        <w:t xml:space="preserve"> i otrzymano produkt </w:t>
      </w:r>
      <w:r w:rsidRPr="003D077E">
        <w:rPr>
          <w:b/>
        </w:rPr>
        <w:t>B</w:t>
      </w:r>
      <w:r w:rsidRPr="00252F1D">
        <w:t xml:space="preserve">. Związek </w:t>
      </w:r>
      <w:r w:rsidRPr="003D077E">
        <w:rPr>
          <w:b/>
        </w:rPr>
        <w:t>B</w:t>
      </w:r>
      <w:r w:rsidRPr="00252F1D">
        <w:t xml:space="preserve"> pod wpływem </w:t>
      </w:r>
      <w:bookmarkStart w:id="4" w:name="OLE_LINK9"/>
      <w:bookmarkStart w:id="5" w:name="OLE_LINK10"/>
      <w:bookmarkStart w:id="6" w:name="OLE_LINK22"/>
      <w:bookmarkStart w:id="7" w:name="OLE_LINK23"/>
      <w:r w:rsidRPr="00252F1D">
        <w:t>KMnO</w:t>
      </w:r>
      <w:r w:rsidRPr="00252F1D">
        <w:rPr>
          <w:vertAlign w:val="subscript"/>
        </w:rPr>
        <w:t>4</w:t>
      </w:r>
      <w:r w:rsidRPr="00252F1D">
        <w:t xml:space="preserve"> w środowisku </w:t>
      </w:r>
      <w:bookmarkEnd w:id="4"/>
      <w:bookmarkEnd w:id="5"/>
      <w:r w:rsidRPr="00252F1D">
        <w:t xml:space="preserve">kwaśnym </w:t>
      </w:r>
      <w:bookmarkEnd w:id="6"/>
      <w:bookmarkEnd w:id="7"/>
      <w:r w:rsidRPr="00252F1D">
        <w:t xml:space="preserve">uległ rozpadowi do kwasu </w:t>
      </w:r>
      <w:r w:rsidRPr="003D077E">
        <w:rPr>
          <w:b/>
        </w:rPr>
        <w:t>C</w:t>
      </w:r>
      <w:r w:rsidRPr="00252F1D">
        <w:t xml:space="preserve"> i kwasu </w:t>
      </w:r>
      <w:r w:rsidRPr="003D077E">
        <w:rPr>
          <w:b/>
        </w:rPr>
        <w:t>D</w:t>
      </w:r>
      <w:r w:rsidRPr="00252F1D">
        <w:t xml:space="preserve">. Kwasy te poddano elektrolizie, i z kwasu </w:t>
      </w:r>
      <w:r w:rsidRPr="003D077E">
        <w:rPr>
          <w:b/>
        </w:rPr>
        <w:t>C</w:t>
      </w:r>
      <w:r w:rsidRPr="00252F1D">
        <w:t xml:space="preserve"> otrzymano 2,3-dimetylobutan, a z kwasu </w:t>
      </w:r>
      <w:r w:rsidRPr="003D077E">
        <w:rPr>
          <w:b/>
        </w:rPr>
        <w:t>D</w:t>
      </w:r>
      <w:r w:rsidRPr="00252F1D">
        <w:t xml:space="preserve"> etan. </w:t>
      </w:r>
    </w:p>
    <w:p w:rsidR="006731BA" w:rsidRPr="00252F1D" w:rsidRDefault="006731BA" w:rsidP="003D077E">
      <w:pPr>
        <w:spacing w:before="240"/>
      </w:pPr>
      <w:r w:rsidRPr="00252F1D">
        <w:t>Podaj:</w:t>
      </w:r>
    </w:p>
    <w:p w:rsidR="006731BA" w:rsidRPr="00252F1D" w:rsidRDefault="0037787C" w:rsidP="006731BA">
      <w:pPr>
        <w:pStyle w:val="Akapitzlist"/>
        <w:numPr>
          <w:ilvl w:val="0"/>
          <w:numId w:val="33"/>
        </w:numPr>
        <w:spacing w:after="200" w:line="276" w:lineRule="auto"/>
      </w:pPr>
      <w:bookmarkStart w:id="8" w:name="OLE_LINK3"/>
      <w:bookmarkStart w:id="9" w:name="OLE_LINK4"/>
      <w:bookmarkStart w:id="10" w:name="OLE_LINK32"/>
      <w:bookmarkStart w:id="11" w:name="OLE_LINK33"/>
      <w:bookmarkStart w:id="12" w:name="OLE_LINK46"/>
      <w:bookmarkStart w:id="13" w:name="OLE_LINK47"/>
      <w:r>
        <w:t>W</w:t>
      </w:r>
      <w:r w:rsidR="006731BA" w:rsidRPr="00252F1D">
        <w:t>zory strukturalne i nazwy dwóch związków o wzorze sumarycznym C</w:t>
      </w:r>
      <w:r w:rsidR="006731BA" w:rsidRPr="00252F1D">
        <w:rPr>
          <w:vertAlign w:val="subscript"/>
        </w:rPr>
        <w:t>6</w:t>
      </w:r>
      <w:r w:rsidR="006731BA" w:rsidRPr="00252F1D">
        <w:t>H</w:t>
      </w:r>
      <w:r w:rsidR="006731BA" w:rsidRPr="00252F1D">
        <w:rPr>
          <w:vertAlign w:val="subscript"/>
        </w:rPr>
        <w:t>13</w:t>
      </w:r>
      <w:r w:rsidR="006731BA" w:rsidRPr="00252F1D">
        <w:t xml:space="preserve">Cl, będących względem siebie </w:t>
      </w:r>
      <w:bookmarkStart w:id="14" w:name="OLE_LINK54"/>
      <w:bookmarkStart w:id="15" w:name="OLE_LINK55"/>
      <w:bookmarkEnd w:id="8"/>
      <w:bookmarkEnd w:id="9"/>
      <w:r w:rsidR="006731BA" w:rsidRPr="00252F1D">
        <w:t>izomerami położenia</w:t>
      </w:r>
      <w:bookmarkEnd w:id="14"/>
      <w:bookmarkEnd w:id="15"/>
      <w:r w:rsidR="006731BA" w:rsidRPr="00252F1D">
        <w:t>,</w:t>
      </w:r>
      <w:bookmarkEnd w:id="10"/>
      <w:bookmarkEnd w:id="11"/>
      <w:r w:rsidR="006731BA" w:rsidRPr="00252F1D">
        <w:t xml:space="preserve"> </w:t>
      </w:r>
      <w:bookmarkEnd w:id="12"/>
      <w:bookmarkEnd w:id="13"/>
    </w:p>
    <w:p w:rsidR="006731BA" w:rsidRPr="00252F1D" w:rsidRDefault="0037787C" w:rsidP="006731BA">
      <w:pPr>
        <w:pStyle w:val="Akapitzlist"/>
        <w:numPr>
          <w:ilvl w:val="0"/>
          <w:numId w:val="33"/>
        </w:numPr>
        <w:spacing w:after="200" w:line="276" w:lineRule="auto"/>
      </w:pPr>
      <w:r>
        <w:t>W</w:t>
      </w:r>
      <w:r w:rsidR="006731BA" w:rsidRPr="00252F1D">
        <w:t>zory strukturalne i nazwy dwóch związków o wzorze sumarycznym C</w:t>
      </w:r>
      <w:r w:rsidR="006731BA" w:rsidRPr="00252F1D">
        <w:rPr>
          <w:vertAlign w:val="subscript"/>
        </w:rPr>
        <w:t>6</w:t>
      </w:r>
      <w:r w:rsidR="006731BA" w:rsidRPr="00252F1D">
        <w:t>H</w:t>
      </w:r>
      <w:r w:rsidR="006731BA" w:rsidRPr="00252F1D">
        <w:rPr>
          <w:vertAlign w:val="subscript"/>
        </w:rPr>
        <w:t>13</w:t>
      </w:r>
      <w:r w:rsidR="006731BA" w:rsidRPr="00252F1D">
        <w:t>Cl, będących względem siebie izomerami łańcuchowymi,</w:t>
      </w:r>
    </w:p>
    <w:p w:rsidR="006731BA" w:rsidRPr="00252F1D" w:rsidRDefault="0037787C" w:rsidP="006731BA">
      <w:pPr>
        <w:pStyle w:val="Akapitzlist"/>
        <w:numPr>
          <w:ilvl w:val="0"/>
          <w:numId w:val="33"/>
        </w:numPr>
        <w:spacing w:after="200" w:line="276" w:lineRule="auto"/>
      </w:pPr>
      <w:r>
        <w:t>W</w:t>
      </w:r>
      <w:r w:rsidR="006731BA" w:rsidRPr="00252F1D">
        <w:t xml:space="preserve">zór strukturalny i nazwę związku wyjściowego </w:t>
      </w:r>
      <w:r w:rsidR="006731BA" w:rsidRPr="00550218">
        <w:rPr>
          <w:b/>
        </w:rPr>
        <w:t>A</w:t>
      </w:r>
      <w:r w:rsidR="006731BA" w:rsidRPr="00252F1D">
        <w:t>,</w:t>
      </w:r>
    </w:p>
    <w:p w:rsidR="006731BA" w:rsidRPr="00252F1D" w:rsidRDefault="0037787C" w:rsidP="006731BA">
      <w:pPr>
        <w:pStyle w:val="Akapitzlist"/>
        <w:numPr>
          <w:ilvl w:val="0"/>
          <w:numId w:val="33"/>
        </w:numPr>
        <w:spacing w:after="200" w:line="276" w:lineRule="auto"/>
      </w:pPr>
      <w:bookmarkStart w:id="16" w:name="OLE_LINK13"/>
      <w:bookmarkStart w:id="17" w:name="OLE_LINK14"/>
      <w:bookmarkStart w:id="18" w:name="OLE_LINK21"/>
      <w:r>
        <w:t>S</w:t>
      </w:r>
      <w:r w:rsidR="006731BA" w:rsidRPr="00252F1D">
        <w:t xml:space="preserve">chemat reakcji związku </w:t>
      </w:r>
      <w:r w:rsidR="006731BA" w:rsidRPr="00550218">
        <w:rPr>
          <w:b/>
        </w:rPr>
        <w:t>A</w:t>
      </w:r>
      <w:r w:rsidR="006731BA" w:rsidRPr="00252F1D">
        <w:t xml:space="preserve"> z alkoholowym roztworem KOH w wysokiej temperaturze</w:t>
      </w:r>
      <w:bookmarkEnd w:id="16"/>
      <w:bookmarkEnd w:id="17"/>
      <w:bookmarkEnd w:id="18"/>
      <w:r w:rsidR="006731BA" w:rsidRPr="00252F1D">
        <w:t>,</w:t>
      </w:r>
    </w:p>
    <w:p w:rsidR="006731BA" w:rsidRPr="00252F1D" w:rsidRDefault="0037787C" w:rsidP="006731BA">
      <w:pPr>
        <w:pStyle w:val="Akapitzlist"/>
        <w:numPr>
          <w:ilvl w:val="0"/>
          <w:numId w:val="33"/>
        </w:numPr>
        <w:spacing w:after="200" w:line="276" w:lineRule="auto"/>
      </w:pPr>
      <w:r>
        <w:t>W</w:t>
      </w:r>
      <w:r w:rsidR="006731BA" w:rsidRPr="00252F1D">
        <w:t xml:space="preserve">zór strukturalny i nazwę związku </w:t>
      </w:r>
      <w:r w:rsidR="006731BA" w:rsidRPr="00550218">
        <w:rPr>
          <w:b/>
        </w:rPr>
        <w:t>B</w:t>
      </w:r>
      <w:r w:rsidR="006731BA" w:rsidRPr="00252F1D">
        <w:t xml:space="preserve">, </w:t>
      </w:r>
    </w:p>
    <w:p w:rsidR="006731BA" w:rsidRPr="00252F1D" w:rsidRDefault="0037787C" w:rsidP="006731BA">
      <w:pPr>
        <w:pStyle w:val="Akapitzlist"/>
        <w:numPr>
          <w:ilvl w:val="0"/>
          <w:numId w:val="33"/>
        </w:numPr>
        <w:spacing w:after="200" w:line="276" w:lineRule="auto"/>
      </w:pPr>
      <w:bookmarkStart w:id="19" w:name="OLE_LINK24"/>
      <w:bookmarkStart w:id="20" w:name="OLE_LINK25"/>
      <w:r>
        <w:t>S</w:t>
      </w:r>
      <w:r w:rsidR="006731BA" w:rsidRPr="00252F1D">
        <w:t xml:space="preserve">chemat reakcji </w:t>
      </w:r>
      <w:bookmarkStart w:id="21" w:name="OLE_LINK88"/>
      <w:bookmarkStart w:id="22" w:name="OLE_LINK89"/>
      <w:r w:rsidR="006731BA" w:rsidRPr="00252F1D">
        <w:t xml:space="preserve">związku </w:t>
      </w:r>
      <w:r w:rsidR="006731BA" w:rsidRPr="00550218">
        <w:rPr>
          <w:b/>
        </w:rPr>
        <w:t>B</w:t>
      </w:r>
      <w:r w:rsidR="006731BA" w:rsidRPr="00252F1D">
        <w:t xml:space="preserve"> z KMnO</w:t>
      </w:r>
      <w:r w:rsidR="006731BA" w:rsidRPr="00252F1D">
        <w:rPr>
          <w:vertAlign w:val="subscript"/>
        </w:rPr>
        <w:t>4</w:t>
      </w:r>
      <w:r w:rsidR="006731BA" w:rsidRPr="00252F1D">
        <w:t xml:space="preserve"> w środowisku kwaśnym</w:t>
      </w:r>
      <w:bookmarkEnd w:id="21"/>
      <w:bookmarkEnd w:id="22"/>
      <w:r w:rsidR="006731BA" w:rsidRPr="00252F1D">
        <w:t>, reakcję zbilansuj,</w:t>
      </w:r>
      <w:bookmarkEnd w:id="19"/>
      <w:bookmarkEnd w:id="20"/>
    </w:p>
    <w:p w:rsidR="006731BA" w:rsidRPr="00252F1D" w:rsidRDefault="0037787C" w:rsidP="006731BA">
      <w:pPr>
        <w:pStyle w:val="Akapitzlist"/>
        <w:numPr>
          <w:ilvl w:val="0"/>
          <w:numId w:val="33"/>
        </w:numPr>
        <w:spacing w:after="200" w:line="276" w:lineRule="auto"/>
      </w:pPr>
      <w:bookmarkStart w:id="23" w:name="OLE_LINK5"/>
      <w:bookmarkStart w:id="24" w:name="OLE_LINK6"/>
      <w:r>
        <w:t>W</w:t>
      </w:r>
      <w:r w:rsidR="006731BA" w:rsidRPr="00252F1D">
        <w:t>zory strukturalne i nazwy</w:t>
      </w:r>
      <w:bookmarkEnd w:id="23"/>
      <w:bookmarkEnd w:id="24"/>
      <w:r w:rsidR="006731BA" w:rsidRPr="00252F1D">
        <w:t xml:space="preserve"> kwasów </w:t>
      </w:r>
      <w:r w:rsidR="006731BA" w:rsidRPr="00550218">
        <w:rPr>
          <w:b/>
        </w:rPr>
        <w:t>C</w:t>
      </w:r>
      <w:r w:rsidR="006731BA" w:rsidRPr="00252F1D">
        <w:t xml:space="preserve"> i </w:t>
      </w:r>
      <w:r w:rsidR="006731BA" w:rsidRPr="00550218">
        <w:rPr>
          <w:b/>
        </w:rPr>
        <w:t>D</w:t>
      </w:r>
      <w:r w:rsidR="006731BA" w:rsidRPr="00252F1D">
        <w:t xml:space="preserve">, </w:t>
      </w:r>
    </w:p>
    <w:p w:rsidR="006731BA" w:rsidRPr="00252F1D" w:rsidRDefault="0037787C" w:rsidP="006731BA">
      <w:pPr>
        <w:pStyle w:val="Akapitzlist"/>
        <w:numPr>
          <w:ilvl w:val="0"/>
          <w:numId w:val="33"/>
        </w:numPr>
        <w:spacing w:after="200" w:line="276" w:lineRule="auto"/>
      </w:pPr>
      <w:bookmarkStart w:id="25" w:name="OLE_LINK17"/>
      <w:bookmarkStart w:id="26" w:name="OLE_LINK18"/>
      <w:r>
        <w:t>S</w:t>
      </w:r>
      <w:r w:rsidR="006731BA" w:rsidRPr="00252F1D">
        <w:t xml:space="preserve">chemat reakcji elektrolizy związków </w:t>
      </w:r>
      <w:r w:rsidR="006731BA" w:rsidRPr="00550218">
        <w:rPr>
          <w:b/>
        </w:rPr>
        <w:t>C</w:t>
      </w:r>
      <w:r w:rsidR="006731BA" w:rsidRPr="00252F1D">
        <w:t xml:space="preserve"> i </w:t>
      </w:r>
      <w:r w:rsidR="006731BA" w:rsidRPr="00550218">
        <w:rPr>
          <w:b/>
        </w:rPr>
        <w:t>D</w:t>
      </w:r>
      <w:r w:rsidR="006731BA" w:rsidRPr="00252F1D">
        <w:t>,</w:t>
      </w:r>
    </w:p>
    <w:p w:rsidR="006731BA" w:rsidRPr="00252F1D" w:rsidRDefault="0037787C" w:rsidP="006731BA">
      <w:pPr>
        <w:pStyle w:val="Akapitzlist"/>
        <w:numPr>
          <w:ilvl w:val="0"/>
          <w:numId w:val="33"/>
        </w:numPr>
        <w:spacing w:after="200" w:line="276" w:lineRule="auto"/>
      </w:pPr>
      <w:bookmarkStart w:id="27" w:name="OLE_LINK7"/>
      <w:bookmarkStart w:id="28" w:name="OLE_LINK8"/>
      <w:bookmarkEnd w:id="25"/>
      <w:bookmarkEnd w:id="26"/>
      <w:r>
        <w:t>S</w:t>
      </w:r>
      <w:r w:rsidR="006731BA" w:rsidRPr="00252F1D">
        <w:t xml:space="preserve">chemat reakcji </w:t>
      </w:r>
      <w:proofErr w:type="spellStart"/>
      <w:r w:rsidR="006731BA" w:rsidRPr="00252F1D">
        <w:t>ozonolizy</w:t>
      </w:r>
      <w:proofErr w:type="spellEnd"/>
      <w:r w:rsidR="006731BA" w:rsidRPr="00252F1D">
        <w:t xml:space="preserve"> związku </w:t>
      </w:r>
      <w:r w:rsidR="006731BA" w:rsidRPr="00550218">
        <w:rPr>
          <w:b/>
        </w:rPr>
        <w:t>B</w:t>
      </w:r>
      <w:r w:rsidR="006731BA" w:rsidRPr="00252F1D">
        <w:t>,</w:t>
      </w:r>
    </w:p>
    <w:bookmarkEnd w:id="27"/>
    <w:bookmarkEnd w:id="28"/>
    <w:p w:rsidR="006731BA" w:rsidRPr="00252F1D" w:rsidRDefault="0037787C" w:rsidP="006731BA">
      <w:pPr>
        <w:pStyle w:val="Akapitzlist"/>
        <w:numPr>
          <w:ilvl w:val="0"/>
          <w:numId w:val="33"/>
        </w:numPr>
        <w:spacing w:after="200" w:line="276" w:lineRule="auto"/>
      </w:pPr>
      <w:r>
        <w:t>W</w:t>
      </w:r>
      <w:r w:rsidR="006731BA" w:rsidRPr="00252F1D">
        <w:t xml:space="preserve">zory strukturalne i nazwy związków </w:t>
      </w:r>
      <w:r w:rsidR="006731BA" w:rsidRPr="00550218">
        <w:rPr>
          <w:b/>
        </w:rPr>
        <w:t>E</w:t>
      </w:r>
      <w:r w:rsidR="006731BA" w:rsidRPr="00252F1D">
        <w:t xml:space="preserve"> i </w:t>
      </w:r>
      <w:r w:rsidR="006731BA" w:rsidRPr="00550218">
        <w:rPr>
          <w:b/>
        </w:rPr>
        <w:t>F</w:t>
      </w:r>
      <w:r w:rsidR="006731BA" w:rsidRPr="00252F1D">
        <w:t xml:space="preserve">, które powstają w wyniku </w:t>
      </w:r>
      <w:bookmarkStart w:id="29" w:name="OLE_LINK19"/>
      <w:bookmarkStart w:id="30" w:name="OLE_LINK20"/>
      <w:proofErr w:type="spellStart"/>
      <w:r w:rsidR="006731BA" w:rsidRPr="00252F1D">
        <w:t>ozonolizy</w:t>
      </w:r>
      <w:proofErr w:type="spellEnd"/>
      <w:r w:rsidR="006731BA" w:rsidRPr="00252F1D">
        <w:t xml:space="preserve"> związku </w:t>
      </w:r>
      <w:r w:rsidR="006731BA" w:rsidRPr="00550218">
        <w:rPr>
          <w:b/>
        </w:rPr>
        <w:t>B</w:t>
      </w:r>
      <w:r w:rsidR="006731BA" w:rsidRPr="00252F1D">
        <w:t>,</w:t>
      </w:r>
      <w:bookmarkEnd w:id="29"/>
      <w:bookmarkEnd w:id="30"/>
      <w:r w:rsidR="006731BA" w:rsidRPr="00252F1D">
        <w:t xml:space="preserve"> </w:t>
      </w:r>
    </w:p>
    <w:p w:rsidR="006731BA" w:rsidRPr="00252F1D" w:rsidRDefault="0037787C" w:rsidP="006731BA">
      <w:pPr>
        <w:pStyle w:val="Akapitzlist"/>
        <w:numPr>
          <w:ilvl w:val="0"/>
          <w:numId w:val="33"/>
        </w:numPr>
        <w:spacing w:after="200" w:line="276" w:lineRule="auto"/>
      </w:pPr>
      <w:bookmarkStart w:id="31" w:name="OLE_LINK26"/>
      <w:bookmarkStart w:id="32" w:name="OLE_LINK27"/>
      <w:r>
        <w:t>S</w:t>
      </w:r>
      <w:r w:rsidR="006731BA" w:rsidRPr="00252F1D">
        <w:t xml:space="preserve">chemat reakcji </w:t>
      </w:r>
      <w:bookmarkStart w:id="33" w:name="OLE_LINK90"/>
      <w:bookmarkStart w:id="34" w:name="OLE_LINK91"/>
      <w:r w:rsidR="006731BA" w:rsidRPr="00252F1D">
        <w:t xml:space="preserve">związku </w:t>
      </w:r>
      <w:r w:rsidR="006731BA" w:rsidRPr="00550218">
        <w:rPr>
          <w:b/>
        </w:rPr>
        <w:t>B</w:t>
      </w:r>
      <w:r w:rsidR="006731BA" w:rsidRPr="00252F1D">
        <w:t xml:space="preserve"> </w:t>
      </w:r>
      <w:bookmarkEnd w:id="31"/>
      <w:bookmarkEnd w:id="32"/>
      <w:r w:rsidR="006731BA" w:rsidRPr="00252F1D">
        <w:t>z KMnO</w:t>
      </w:r>
      <w:r w:rsidR="006731BA" w:rsidRPr="00252F1D">
        <w:rPr>
          <w:vertAlign w:val="subscript"/>
        </w:rPr>
        <w:t>4</w:t>
      </w:r>
      <w:r w:rsidR="006731BA" w:rsidRPr="00252F1D">
        <w:t xml:space="preserve"> w środowisku zasadowym</w:t>
      </w:r>
      <w:bookmarkEnd w:id="33"/>
      <w:bookmarkEnd w:id="34"/>
      <w:r w:rsidR="006731BA" w:rsidRPr="00252F1D">
        <w:t xml:space="preserve">, reakcję zbilansuj, </w:t>
      </w:r>
    </w:p>
    <w:p w:rsidR="006731BA" w:rsidRPr="00252F1D" w:rsidRDefault="0037787C" w:rsidP="006731BA">
      <w:pPr>
        <w:pStyle w:val="Akapitzlist"/>
        <w:numPr>
          <w:ilvl w:val="0"/>
          <w:numId w:val="33"/>
        </w:numPr>
        <w:spacing w:after="200" w:line="276" w:lineRule="auto"/>
      </w:pPr>
      <w:bookmarkStart w:id="35" w:name="OLE_LINK28"/>
      <w:bookmarkStart w:id="36" w:name="OLE_LINK29"/>
      <w:r>
        <w:t>W</w:t>
      </w:r>
      <w:r w:rsidR="006731BA" w:rsidRPr="00252F1D">
        <w:t xml:space="preserve">zór strukturalny i nazwę związku </w:t>
      </w:r>
      <w:r w:rsidR="006731BA" w:rsidRPr="009847E8">
        <w:rPr>
          <w:b/>
        </w:rPr>
        <w:t>G</w:t>
      </w:r>
      <w:r w:rsidR="006731BA" w:rsidRPr="00252F1D">
        <w:t>,</w:t>
      </w:r>
      <w:bookmarkEnd w:id="35"/>
      <w:bookmarkEnd w:id="36"/>
      <w:r w:rsidR="006731BA" w:rsidRPr="00252F1D">
        <w:t xml:space="preserve"> </w:t>
      </w:r>
      <w:bookmarkStart w:id="37" w:name="OLE_LINK30"/>
      <w:bookmarkStart w:id="38" w:name="OLE_LINK31"/>
      <w:r w:rsidR="006731BA" w:rsidRPr="00252F1D">
        <w:t xml:space="preserve">który powstaje ze związku </w:t>
      </w:r>
      <w:bookmarkEnd w:id="37"/>
      <w:bookmarkEnd w:id="38"/>
      <w:r w:rsidR="006731BA" w:rsidRPr="00550218">
        <w:rPr>
          <w:b/>
        </w:rPr>
        <w:t>B</w:t>
      </w:r>
      <w:r w:rsidR="006731BA" w:rsidRPr="00252F1D">
        <w:t xml:space="preserve"> pod wpływem KMnO</w:t>
      </w:r>
      <w:r w:rsidR="006731BA" w:rsidRPr="00252F1D">
        <w:rPr>
          <w:vertAlign w:val="subscript"/>
        </w:rPr>
        <w:t>4</w:t>
      </w:r>
      <w:r w:rsidR="006731BA" w:rsidRPr="00252F1D">
        <w:t xml:space="preserve"> w środowisku zasadowym, </w:t>
      </w:r>
    </w:p>
    <w:p w:rsidR="006731BA" w:rsidRDefault="0037787C" w:rsidP="006731BA">
      <w:pPr>
        <w:pStyle w:val="Akapitzlist"/>
        <w:numPr>
          <w:ilvl w:val="0"/>
          <w:numId w:val="33"/>
        </w:numPr>
        <w:spacing w:after="200" w:line="276" w:lineRule="auto"/>
      </w:pPr>
      <w:r>
        <w:t>W</w:t>
      </w:r>
      <w:r w:rsidR="006731BA" w:rsidRPr="00252F1D">
        <w:t>zory strukturalne i nazwy dwóch związków, które mogą powstać w</w:t>
      </w:r>
      <w:r w:rsidR="00550218">
        <w:t xml:space="preserve"> wyniku przegrupowania związku </w:t>
      </w:r>
      <w:r w:rsidR="00550218" w:rsidRPr="00550218">
        <w:rPr>
          <w:b/>
        </w:rPr>
        <w:t>G</w:t>
      </w:r>
      <w:r w:rsidR="006731BA" w:rsidRPr="00550218">
        <w:rPr>
          <w:b/>
        </w:rPr>
        <w:t xml:space="preserve"> </w:t>
      </w:r>
      <w:r w:rsidR="006731BA" w:rsidRPr="00252F1D">
        <w:t>w środowisku kwaśnym (jest więcej niż jedna możliwość przegrupowania).</w:t>
      </w:r>
    </w:p>
    <w:p w:rsidR="004A017E" w:rsidRPr="004A017E" w:rsidRDefault="004A017E" w:rsidP="004A017E">
      <w:pPr>
        <w:autoSpaceDE w:val="0"/>
        <w:autoSpaceDN w:val="0"/>
        <w:adjustRightInd w:val="0"/>
        <w:ind w:left="360"/>
        <w:jc w:val="both"/>
        <w:rPr>
          <w:b/>
          <w:i/>
          <w:color w:val="000000" w:themeColor="text1"/>
        </w:rPr>
      </w:pPr>
      <w:r w:rsidRPr="004A017E">
        <w:rPr>
          <w:b/>
          <w:i/>
          <w:color w:val="000000" w:themeColor="text1"/>
        </w:rPr>
        <w:t>Informacje dodatkowe</w:t>
      </w:r>
    </w:p>
    <w:p w:rsidR="004A017E" w:rsidRDefault="004A017E" w:rsidP="004A017E">
      <w:pPr>
        <w:spacing w:before="240" w:line="276" w:lineRule="auto"/>
        <w:ind w:left="360"/>
        <w:jc w:val="both"/>
        <w:rPr>
          <w:b/>
        </w:rPr>
      </w:pPr>
      <w:r w:rsidRPr="004A017E">
        <w:rPr>
          <w:b/>
        </w:rPr>
        <w:t xml:space="preserve">Masy molowe [g/mol]: </w:t>
      </w:r>
      <w:r w:rsidRPr="004A017E">
        <w:rPr>
          <w:color w:val="000000" w:themeColor="text1"/>
        </w:rPr>
        <w:t>H ‒ 1; C – 12; N – 14;</w:t>
      </w:r>
      <w:r w:rsidR="0037787C">
        <w:rPr>
          <w:color w:val="000000" w:themeColor="text1"/>
        </w:rPr>
        <w:t xml:space="preserve"> O ‒ 16, Na – 23;  Cl – 35,5; K − </w:t>
      </w:r>
      <w:r w:rsidRPr="004A017E">
        <w:rPr>
          <w:color w:val="000000" w:themeColor="text1"/>
        </w:rPr>
        <w:t>39,1;</w:t>
      </w:r>
      <w:r w:rsidRPr="004A017E">
        <w:rPr>
          <w:b/>
        </w:rPr>
        <w:t xml:space="preserve"> </w:t>
      </w:r>
      <w:r w:rsidR="0037787C">
        <w:t xml:space="preserve">Ag − </w:t>
      </w:r>
      <w:bookmarkStart w:id="39" w:name="_GoBack"/>
      <w:bookmarkEnd w:id="39"/>
      <w:r w:rsidRPr="00252F1D">
        <w:t>108</w:t>
      </w:r>
      <w:r w:rsidR="0037787C">
        <w:rPr>
          <w:b/>
        </w:rPr>
        <w:t>.</w:t>
      </w:r>
    </w:p>
    <w:p w:rsidR="004A017E" w:rsidRDefault="004A017E">
      <w:pPr>
        <w:rPr>
          <w:b/>
        </w:rPr>
      </w:pPr>
      <w:r>
        <w:rPr>
          <w:b/>
        </w:rPr>
        <w:br w:type="page"/>
      </w:r>
    </w:p>
    <w:p w:rsidR="004A017E" w:rsidRPr="004A017E" w:rsidRDefault="004A017E" w:rsidP="004A017E">
      <w:pPr>
        <w:spacing w:before="240" w:line="276" w:lineRule="auto"/>
        <w:ind w:left="360"/>
        <w:jc w:val="both"/>
        <w:rPr>
          <w:b/>
        </w:rPr>
      </w:pPr>
    </w:p>
    <w:p w:rsidR="004A017E" w:rsidRPr="00252F1D" w:rsidRDefault="004A017E" w:rsidP="004A017E">
      <w:pPr>
        <w:spacing w:after="200" w:line="276" w:lineRule="auto"/>
      </w:pPr>
    </w:p>
    <w:p w:rsidR="006731BA" w:rsidRPr="00252F1D" w:rsidRDefault="006731BA" w:rsidP="006731BA">
      <w:r w:rsidRPr="00252F1D">
        <w:br w:type="page"/>
      </w:r>
    </w:p>
    <w:p w:rsidR="004A017E" w:rsidRPr="004B5EBD" w:rsidRDefault="004A017E" w:rsidP="004A017E">
      <w:pPr>
        <w:jc w:val="center"/>
        <w:rPr>
          <w:b/>
          <w:bCs/>
          <w:i/>
          <w:sz w:val="28"/>
          <w:szCs w:val="28"/>
        </w:rPr>
      </w:pPr>
      <w:r w:rsidRPr="004B5EBD">
        <w:rPr>
          <w:b/>
          <w:bCs/>
          <w:i/>
          <w:sz w:val="28"/>
          <w:szCs w:val="28"/>
        </w:rPr>
        <w:lastRenderedPageBreak/>
        <w:t>Rozwiązanie zadania 2</w:t>
      </w:r>
    </w:p>
    <w:p w:rsidR="004A017E" w:rsidRDefault="004A017E" w:rsidP="004A017E">
      <w:pPr>
        <w:jc w:val="center"/>
        <w:rPr>
          <w:b/>
          <w:bCs/>
          <w:i/>
        </w:rPr>
      </w:pPr>
    </w:p>
    <w:p w:rsidR="004A017E" w:rsidRPr="004A017E" w:rsidRDefault="004A017E" w:rsidP="004A017E">
      <w:pPr>
        <w:jc w:val="center"/>
        <w:rPr>
          <w:bCs/>
          <w:i/>
        </w:rPr>
      </w:pPr>
    </w:p>
    <w:p w:rsidR="004A017E" w:rsidRDefault="004A017E">
      <w:pPr>
        <w:rPr>
          <w:bCs/>
          <w:i/>
        </w:rPr>
      </w:pPr>
      <w:r>
        <w:rPr>
          <w:bCs/>
          <w:i/>
        </w:rPr>
        <w:br w:type="page"/>
      </w:r>
    </w:p>
    <w:p w:rsidR="004A017E" w:rsidRDefault="004A017E">
      <w:pPr>
        <w:rPr>
          <w:b/>
          <w:bCs/>
          <w:i/>
        </w:rPr>
      </w:pPr>
      <w:r>
        <w:rPr>
          <w:b/>
          <w:bCs/>
          <w:i/>
        </w:rPr>
        <w:lastRenderedPageBreak/>
        <w:br w:type="page"/>
      </w:r>
    </w:p>
    <w:p w:rsidR="006731BA" w:rsidRPr="004B5EBD" w:rsidRDefault="004A017E" w:rsidP="004A017E">
      <w:pPr>
        <w:jc w:val="center"/>
        <w:rPr>
          <w:b/>
          <w:bCs/>
          <w:i/>
          <w:sz w:val="28"/>
          <w:szCs w:val="28"/>
        </w:rPr>
      </w:pPr>
      <w:r w:rsidRPr="004B5EBD">
        <w:rPr>
          <w:b/>
          <w:bCs/>
          <w:i/>
          <w:sz w:val="28"/>
          <w:szCs w:val="28"/>
        </w:rPr>
        <w:lastRenderedPageBreak/>
        <w:t>Rozwiązanie zadania 3</w:t>
      </w:r>
    </w:p>
    <w:p w:rsidR="006731BA" w:rsidRPr="00252F1D" w:rsidRDefault="006731BA" w:rsidP="006731BA">
      <w:pPr>
        <w:rPr>
          <w:b/>
          <w:bCs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8080"/>
        <w:gridCol w:w="1134"/>
      </w:tblGrid>
      <w:tr w:rsidR="006731BA" w:rsidRPr="00252F1D" w:rsidTr="00030803">
        <w:trPr>
          <w:trHeight w:val="1276"/>
        </w:trPr>
        <w:tc>
          <w:tcPr>
            <w:tcW w:w="846" w:type="dxa"/>
            <w:vMerge w:val="restart"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  <w:r w:rsidRPr="00252F1D">
              <w:rPr>
                <w:b/>
                <w:bCs/>
              </w:rPr>
              <w:t>ad.1</w:t>
            </w:r>
          </w:p>
        </w:tc>
        <w:tc>
          <w:tcPr>
            <w:tcW w:w="8080" w:type="dxa"/>
            <w:vAlign w:val="center"/>
          </w:tcPr>
          <w:p w:rsidR="006731BA" w:rsidRPr="00252F1D" w:rsidRDefault="006731BA" w:rsidP="006731BA">
            <w:bookmarkStart w:id="40" w:name="OLE_LINK61"/>
            <w:bookmarkStart w:id="41" w:name="OLE_LINK62"/>
            <w:bookmarkStart w:id="42" w:name="OLE_LINK56"/>
            <w:bookmarkStart w:id="43" w:name="OLE_LINK57"/>
            <w:bookmarkStart w:id="44" w:name="OLE_LINK58"/>
            <w:r w:rsidRPr="00252F1D">
              <w:t xml:space="preserve">Izomer położenia </w:t>
            </w:r>
            <w:r w:rsidRPr="00252F1D">
              <w:rPr>
                <w:b/>
              </w:rPr>
              <w:t>1</w:t>
            </w:r>
            <w:bookmarkEnd w:id="40"/>
            <w:bookmarkEnd w:id="41"/>
            <w:r w:rsidRPr="00252F1D">
              <w:t>:</w:t>
            </w:r>
            <w:bookmarkEnd w:id="42"/>
            <w:bookmarkEnd w:id="43"/>
            <w:bookmarkEnd w:id="44"/>
          </w:p>
          <w:p w:rsidR="004A017E" w:rsidRDefault="006731BA" w:rsidP="004A017E">
            <w:pPr>
              <w:jc w:val="right"/>
              <w:rPr>
                <w:b/>
                <w:bCs/>
              </w:rPr>
            </w:pPr>
            <w:bookmarkStart w:id="45" w:name="OLE_LINK81"/>
            <w:bookmarkStart w:id="46" w:name="OLE_LINK82"/>
            <w:r w:rsidRPr="00252F1D">
              <w:t xml:space="preserve">                                      </w:t>
            </w:r>
          </w:p>
          <w:bookmarkEnd w:id="45"/>
          <w:bookmarkEnd w:id="46"/>
          <w:p w:rsidR="006731BA" w:rsidRDefault="006731BA" w:rsidP="004A017E">
            <w:pPr>
              <w:jc w:val="right"/>
            </w:pPr>
          </w:p>
          <w:p w:rsidR="00B12BA5" w:rsidRDefault="00B12BA5" w:rsidP="004A017E">
            <w:pPr>
              <w:jc w:val="right"/>
            </w:pPr>
          </w:p>
          <w:p w:rsidR="00B12BA5" w:rsidRPr="00252F1D" w:rsidRDefault="00B12BA5" w:rsidP="004A017E">
            <w:pPr>
              <w:jc w:val="right"/>
            </w:pPr>
          </w:p>
        </w:tc>
        <w:tc>
          <w:tcPr>
            <w:tcW w:w="1134" w:type="dxa"/>
            <w:vAlign w:val="center"/>
          </w:tcPr>
          <w:p w:rsidR="006731BA" w:rsidRPr="004B5EBD" w:rsidRDefault="004B5EBD" w:rsidP="006731BA">
            <w:pPr>
              <w:ind w:left="-391" w:right="-107"/>
              <w:jc w:val="center"/>
              <w:rPr>
                <w:b/>
                <w:bCs/>
              </w:rPr>
            </w:pPr>
            <w:r w:rsidRPr="004B5EBD">
              <w:rPr>
                <w:b/>
                <w:bCs/>
              </w:rPr>
              <w:t>Pkt.</w:t>
            </w:r>
          </w:p>
          <w:p w:rsidR="004B5EBD" w:rsidRDefault="004B5EBD" w:rsidP="006731BA">
            <w:pPr>
              <w:ind w:left="-391" w:right="-107"/>
              <w:jc w:val="center"/>
              <w:rPr>
                <w:bCs/>
              </w:rPr>
            </w:pPr>
          </w:p>
          <w:p w:rsidR="004B5EBD" w:rsidRDefault="004B5EBD" w:rsidP="006731BA">
            <w:pPr>
              <w:ind w:left="-391" w:right="-107"/>
              <w:jc w:val="center"/>
              <w:rPr>
                <w:bCs/>
              </w:rPr>
            </w:pPr>
          </w:p>
          <w:p w:rsidR="004B5EBD" w:rsidRDefault="004B5EBD" w:rsidP="006731BA">
            <w:pPr>
              <w:ind w:left="-391" w:right="-107"/>
              <w:jc w:val="center"/>
              <w:rPr>
                <w:bCs/>
              </w:rPr>
            </w:pPr>
          </w:p>
          <w:p w:rsidR="004B5EBD" w:rsidRPr="00252F1D" w:rsidRDefault="004B5EBD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rPr>
          <w:trHeight w:val="455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4A017E">
            <w:bookmarkStart w:id="47" w:name="OLE_LINK63"/>
            <w:bookmarkStart w:id="48" w:name="OLE_LINK64"/>
            <w:bookmarkStart w:id="49" w:name="OLE_LINK65"/>
            <w:bookmarkStart w:id="50" w:name="OLE_LINK66"/>
            <w:r w:rsidRPr="00252F1D">
              <w:t xml:space="preserve">Nazwa izomeru </w:t>
            </w:r>
            <w:r w:rsidRPr="00252F1D">
              <w:rPr>
                <w:b/>
              </w:rPr>
              <w:t>1</w:t>
            </w:r>
            <w:bookmarkStart w:id="51" w:name="OLE_LINK73"/>
            <w:bookmarkStart w:id="52" w:name="OLE_LINK74"/>
            <w:bookmarkStart w:id="53" w:name="OLE_LINK83"/>
            <w:bookmarkEnd w:id="47"/>
            <w:bookmarkEnd w:id="48"/>
            <w:r w:rsidRPr="00252F1D">
              <w:t>:</w:t>
            </w:r>
            <w:bookmarkEnd w:id="49"/>
            <w:bookmarkEnd w:id="50"/>
            <w:r w:rsidRPr="00252F1D">
              <w:t xml:space="preserve">       </w:t>
            </w:r>
            <w:bookmarkEnd w:id="51"/>
            <w:bookmarkEnd w:id="52"/>
            <w:bookmarkEnd w:id="53"/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rPr>
          <w:trHeight w:val="1229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6731BA">
            <w:r w:rsidRPr="00252F1D">
              <w:t xml:space="preserve">Izomer położenia </w:t>
            </w:r>
            <w:r w:rsidRPr="009847E8">
              <w:rPr>
                <w:b/>
              </w:rPr>
              <w:t>2</w:t>
            </w:r>
            <w:r w:rsidRPr="00252F1D">
              <w:t>:</w:t>
            </w:r>
          </w:p>
          <w:p w:rsidR="004A017E" w:rsidRDefault="006731BA" w:rsidP="004A017E">
            <w:pPr>
              <w:jc w:val="right"/>
              <w:rPr>
                <w:b/>
                <w:bCs/>
              </w:rPr>
            </w:pPr>
            <w:bookmarkStart w:id="54" w:name="OLE_LINK77"/>
            <w:bookmarkStart w:id="55" w:name="OLE_LINK78"/>
            <w:r w:rsidRPr="00252F1D">
              <w:rPr>
                <w:bCs/>
              </w:rPr>
              <w:t xml:space="preserve">                                                      </w:t>
            </w:r>
          </w:p>
          <w:bookmarkEnd w:id="54"/>
          <w:bookmarkEnd w:id="55"/>
          <w:p w:rsidR="006731BA" w:rsidRDefault="006731BA" w:rsidP="004A017E">
            <w:pPr>
              <w:jc w:val="right"/>
            </w:pPr>
          </w:p>
          <w:p w:rsidR="00B12BA5" w:rsidRDefault="00B12BA5" w:rsidP="004A017E">
            <w:pPr>
              <w:jc w:val="right"/>
            </w:pPr>
          </w:p>
          <w:p w:rsidR="00B12BA5" w:rsidRPr="00252F1D" w:rsidRDefault="00B12BA5" w:rsidP="004A017E">
            <w:pPr>
              <w:jc w:val="right"/>
            </w:pP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rPr>
          <w:trHeight w:val="391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4A017E">
            <w:r w:rsidRPr="00252F1D">
              <w:t>Nazwa izomeru</w:t>
            </w:r>
            <w:r w:rsidRPr="00252F1D">
              <w:rPr>
                <w:b/>
              </w:rPr>
              <w:t xml:space="preserve"> 2</w:t>
            </w:r>
            <w:r w:rsidRPr="00252F1D">
              <w:t xml:space="preserve">: :       </w:t>
            </w: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rPr>
          <w:trHeight w:val="1281"/>
        </w:trPr>
        <w:tc>
          <w:tcPr>
            <w:tcW w:w="846" w:type="dxa"/>
            <w:vMerge w:val="restart"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  <w:r w:rsidRPr="00252F1D">
              <w:rPr>
                <w:b/>
                <w:bCs/>
              </w:rPr>
              <w:t>ad.2</w:t>
            </w:r>
          </w:p>
        </w:tc>
        <w:tc>
          <w:tcPr>
            <w:tcW w:w="8080" w:type="dxa"/>
            <w:vAlign w:val="center"/>
          </w:tcPr>
          <w:p w:rsidR="006731BA" w:rsidRPr="00252F1D" w:rsidRDefault="006731BA" w:rsidP="006731BA">
            <w:bookmarkStart w:id="56" w:name="OLE_LINK59"/>
            <w:bookmarkStart w:id="57" w:name="OLE_LINK60"/>
            <w:r w:rsidRPr="00252F1D">
              <w:t>Izomer łańcuchowy</w:t>
            </w:r>
            <w:r w:rsidRPr="00252F1D">
              <w:rPr>
                <w:b/>
              </w:rPr>
              <w:t xml:space="preserve"> 1</w:t>
            </w:r>
            <w:r w:rsidRPr="00252F1D">
              <w:t>:</w:t>
            </w:r>
            <w:bookmarkEnd w:id="56"/>
            <w:bookmarkEnd w:id="57"/>
          </w:p>
          <w:p w:rsidR="006731BA" w:rsidRDefault="006731BA" w:rsidP="004A017E">
            <w:pPr>
              <w:jc w:val="right"/>
              <w:rPr>
                <w:bCs/>
              </w:rPr>
            </w:pPr>
            <w:r w:rsidRPr="00252F1D">
              <w:t xml:space="preserve">                                      </w:t>
            </w:r>
            <w:r w:rsidRPr="00252F1D">
              <w:rPr>
                <w:bCs/>
              </w:rPr>
              <w:t xml:space="preserve">          </w:t>
            </w:r>
          </w:p>
          <w:p w:rsidR="00B12BA5" w:rsidRDefault="00B12BA5" w:rsidP="00B12BA5">
            <w:pPr>
              <w:rPr>
                <w:bCs/>
              </w:rPr>
            </w:pPr>
          </w:p>
          <w:p w:rsidR="004A017E" w:rsidRDefault="004A017E" w:rsidP="004A017E">
            <w:pPr>
              <w:jc w:val="right"/>
              <w:rPr>
                <w:bCs/>
              </w:rPr>
            </w:pPr>
          </w:p>
          <w:p w:rsidR="004A017E" w:rsidRPr="00252F1D" w:rsidRDefault="004A017E" w:rsidP="004A017E">
            <w:pPr>
              <w:jc w:val="right"/>
            </w:pP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rPr>
          <w:trHeight w:val="426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4A017E">
            <w:r w:rsidRPr="00252F1D">
              <w:t>Nazwa izomeru</w:t>
            </w:r>
            <w:r w:rsidRPr="00252F1D">
              <w:rPr>
                <w:b/>
              </w:rPr>
              <w:t xml:space="preserve"> 1</w:t>
            </w:r>
            <w:r w:rsidRPr="00252F1D">
              <w:t xml:space="preserve">:       </w:t>
            </w: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6731BA">
            <w:r w:rsidRPr="00252F1D">
              <w:t xml:space="preserve">Izomer łańcuchowy </w:t>
            </w:r>
            <w:r w:rsidRPr="009847E8">
              <w:rPr>
                <w:b/>
              </w:rPr>
              <w:t>2</w:t>
            </w:r>
            <w:r w:rsidRPr="00252F1D">
              <w:t>:</w:t>
            </w:r>
          </w:p>
          <w:p w:rsidR="006731BA" w:rsidRDefault="006731BA" w:rsidP="006731BA">
            <w:pPr>
              <w:jc w:val="right"/>
            </w:pPr>
          </w:p>
          <w:p w:rsidR="004A017E" w:rsidRDefault="004A017E" w:rsidP="006731BA">
            <w:pPr>
              <w:jc w:val="right"/>
            </w:pPr>
          </w:p>
          <w:p w:rsidR="004A017E" w:rsidRDefault="004A017E" w:rsidP="006731BA">
            <w:pPr>
              <w:jc w:val="right"/>
            </w:pPr>
          </w:p>
          <w:p w:rsidR="004A017E" w:rsidRDefault="004A017E" w:rsidP="006731BA">
            <w:pPr>
              <w:jc w:val="right"/>
            </w:pPr>
          </w:p>
          <w:p w:rsidR="004A017E" w:rsidRPr="00252F1D" w:rsidRDefault="004A017E" w:rsidP="006731BA">
            <w:pPr>
              <w:jc w:val="right"/>
            </w:pP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rPr>
          <w:trHeight w:val="429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4A017E">
            <w:r w:rsidRPr="00252F1D">
              <w:t xml:space="preserve">Nazwa izomeru </w:t>
            </w:r>
            <w:r w:rsidRPr="00252F1D">
              <w:rPr>
                <w:b/>
              </w:rPr>
              <w:t>2</w:t>
            </w:r>
            <w:r w:rsidRPr="00252F1D">
              <w:t xml:space="preserve">:            </w:t>
            </w: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rPr>
          <w:trHeight w:val="1091"/>
        </w:trPr>
        <w:tc>
          <w:tcPr>
            <w:tcW w:w="846" w:type="dxa"/>
            <w:vMerge w:val="restart"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  <w:r w:rsidRPr="00252F1D">
              <w:rPr>
                <w:b/>
                <w:bCs/>
              </w:rPr>
              <w:t>ad.3</w:t>
            </w:r>
          </w:p>
        </w:tc>
        <w:tc>
          <w:tcPr>
            <w:tcW w:w="8080" w:type="dxa"/>
            <w:vAlign w:val="center"/>
          </w:tcPr>
          <w:p w:rsidR="006731BA" w:rsidRDefault="006731BA" w:rsidP="004A017E">
            <w:r w:rsidRPr="00252F1D">
              <w:t xml:space="preserve">Związek </w:t>
            </w:r>
            <w:r w:rsidRPr="00252F1D">
              <w:rPr>
                <w:b/>
              </w:rPr>
              <w:t>A</w:t>
            </w:r>
            <w:r w:rsidRPr="00252F1D">
              <w:t xml:space="preserve">:           </w:t>
            </w:r>
          </w:p>
          <w:p w:rsidR="004A017E" w:rsidRDefault="004A017E" w:rsidP="004A017E"/>
          <w:p w:rsidR="004A017E" w:rsidRDefault="004A017E" w:rsidP="004A017E"/>
          <w:p w:rsidR="004A017E" w:rsidRDefault="004A017E" w:rsidP="004A017E"/>
          <w:p w:rsidR="004A017E" w:rsidRPr="00252F1D" w:rsidRDefault="004A017E" w:rsidP="004A017E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rPr>
          <w:trHeight w:val="588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4A017E">
            <w:bookmarkStart w:id="58" w:name="OLE_LINK34"/>
            <w:bookmarkStart w:id="59" w:name="OLE_LINK35"/>
            <w:r w:rsidRPr="00252F1D">
              <w:rPr>
                <w:bCs/>
              </w:rPr>
              <w:t>Nazwa związku</w:t>
            </w:r>
            <w:r w:rsidRPr="00252F1D">
              <w:rPr>
                <w:b/>
                <w:bCs/>
              </w:rPr>
              <w:t xml:space="preserve"> A</w:t>
            </w:r>
            <w:r w:rsidRPr="00252F1D">
              <w:rPr>
                <w:bCs/>
              </w:rPr>
              <w:t>:</w:t>
            </w:r>
            <w:bookmarkEnd w:id="58"/>
            <w:bookmarkEnd w:id="59"/>
            <w:r w:rsidRPr="00252F1D">
              <w:rPr>
                <w:bCs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rPr>
          <w:trHeight w:val="1371"/>
        </w:trPr>
        <w:tc>
          <w:tcPr>
            <w:tcW w:w="846" w:type="dxa"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  <w:r w:rsidRPr="00252F1D">
              <w:rPr>
                <w:b/>
                <w:bCs/>
              </w:rPr>
              <w:t>ad.4</w:t>
            </w:r>
          </w:p>
        </w:tc>
        <w:tc>
          <w:tcPr>
            <w:tcW w:w="8080" w:type="dxa"/>
          </w:tcPr>
          <w:p w:rsidR="006731BA" w:rsidRPr="00252F1D" w:rsidRDefault="006731BA" w:rsidP="006731BA">
            <w:bookmarkStart w:id="60" w:name="OLE_LINK86"/>
            <w:bookmarkStart w:id="61" w:name="OLE_LINK87"/>
            <w:r w:rsidRPr="00252F1D">
              <w:t xml:space="preserve">Schemat reakcji związku </w:t>
            </w:r>
            <w:r w:rsidRPr="00252F1D">
              <w:rPr>
                <w:b/>
              </w:rPr>
              <w:t>A</w:t>
            </w:r>
            <w:r w:rsidRPr="00252F1D">
              <w:t>:</w:t>
            </w:r>
          </w:p>
          <w:bookmarkEnd w:id="60"/>
          <w:bookmarkEnd w:id="61"/>
          <w:p w:rsidR="006731BA" w:rsidRPr="00252F1D" w:rsidRDefault="006731BA" w:rsidP="006731BA">
            <w:pPr>
              <w:spacing w:before="120"/>
              <w:jc w:val="center"/>
            </w:pP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rPr>
          <w:trHeight w:val="852"/>
        </w:trPr>
        <w:tc>
          <w:tcPr>
            <w:tcW w:w="846" w:type="dxa"/>
            <w:vMerge w:val="restart"/>
            <w:vAlign w:val="center"/>
          </w:tcPr>
          <w:p w:rsidR="006731BA" w:rsidRPr="00252F1D" w:rsidRDefault="00030803" w:rsidP="006731BA">
            <w:pPr>
              <w:jc w:val="center"/>
              <w:rPr>
                <w:b/>
                <w:bCs/>
              </w:rPr>
            </w:pPr>
            <w:r w:rsidRPr="00252F1D">
              <w:rPr>
                <w:b/>
                <w:bCs/>
              </w:rPr>
              <w:t>ad.</w:t>
            </w:r>
            <w:r w:rsidR="006731BA" w:rsidRPr="00252F1D">
              <w:rPr>
                <w:b/>
                <w:bCs/>
              </w:rPr>
              <w:t>5</w:t>
            </w:r>
          </w:p>
        </w:tc>
        <w:tc>
          <w:tcPr>
            <w:tcW w:w="8080" w:type="dxa"/>
            <w:vAlign w:val="center"/>
          </w:tcPr>
          <w:p w:rsidR="006731BA" w:rsidRDefault="006731BA" w:rsidP="004A017E">
            <w:r w:rsidRPr="00252F1D">
              <w:t xml:space="preserve">Związek </w:t>
            </w:r>
            <w:r w:rsidRPr="00252F1D">
              <w:rPr>
                <w:b/>
              </w:rPr>
              <w:t>B</w:t>
            </w:r>
            <w:r w:rsidRPr="00252F1D">
              <w:t xml:space="preserve">:     </w:t>
            </w:r>
            <w:r w:rsidR="00030803" w:rsidRPr="00252F1D">
              <w:t xml:space="preserve">   </w:t>
            </w:r>
            <w:r w:rsidRPr="00252F1D">
              <w:t xml:space="preserve">         </w:t>
            </w:r>
          </w:p>
          <w:p w:rsidR="004A017E" w:rsidRDefault="004A017E" w:rsidP="004A017E"/>
          <w:p w:rsidR="004A017E" w:rsidRDefault="004A017E" w:rsidP="004A017E"/>
          <w:p w:rsidR="004A017E" w:rsidRDefault="004A017E" w:rsidP="004A017E"/>
          <w:p w:rsidR="004A017E" w:rsidRPr="00252F1D" w:rsidRDefault="004A017E" w:rsidP="004A017E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rPr>
          <w:trHeight w:val="552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4A017E">
            <w:r w:rsidRPr="00252F1D">
              <w:rPr>
                <w:bCs/>
              </w:rPr>
              <w:t>Nazwa związku</w:t>
            </w:r>
            <w:r w:rsidRPr="00252F1D">
              <w:rPr>
                <w:b/>
                <w:bCs/>
              </w:rPr>
              <w:t xml:space="preserve"> B</w:t>
            </w:r>
            <w:r w:rsidRPr="00252F1D">
              <w:rPr>
                <w:bCs/>
              </w:rPr>
              <w:t xml:space="preserve">:       </w:t>
            </w: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c>
          <w:tcPr>
            <w:tcW w:w="846" w:type="dxa"/>
            <w:vMerge w:val="restart"/>
            <w:vAlign w:val="center"/>
          </w:tcPr>
          <w:p w:rsidR="006731BA" w:rsidRPr="00252F1D" w:rsidRDefault="00030803" w:rsidP="006731BA">
            <w:pPr>
              <w:jc w:val="center"/>
              <w:rPr>
                <w:b/>
                <w:bCs/>
              </w:rPr>
            </w:pPr>
            <w:r w:rsidRPr="00252F1D">
              <w:rPr>
                <w:b/>
                <w:bCs/>
              </w:rPr>
              <w:t>ad.</w:t>
            </w:r>
            <w:r w:rsidR="006731BA" w:rsidRPr="00252F1D">
              <w:rPr>
                <w:b/>
                <w:bCs/>
              </w:rPr>
              <w:t>6</w:t>
            </w:r>
          </w:p>
        </w:tc>
        <w:tc>
          <w:tcPr>
            <w:tcW w:w="8080" w:type="dxa"/>
            <w:vAlign w:val="center"/>
          </w:tcPr>
          <w:p w:rsidR="004A017E" w:rsidRDefault="006731BA" w:rsidP="004A017E">
            <w:bookmarkStart w:id="62" w:name="OLE_LINK84"/>
            <w:bookmarkStart w:id="63" w:name="OLE_LINK85"/>
            <w:bookmarkStart w:id="64" w:name="OLE_LINK36"/>
            <w:bookmarkStart w:id="65" w:name="OLE_LINK37"/>
            <w:r w:rsidRPr="00252F1D">
              <w:t xml:space="preserve">Schemat reakcji </w:t>
            </w:r>
            <w:bookmarkEnd w:id="62"/>
            <w:bookmarkEnd w:id="63"/>
            <w:r w:rsidRPr="00252F1D">
              <w:t xml:space="preserve">związku </w:t>
            </w:r>
            <w:r w:rsidRPr="009847E8">
              <w:rPr>
                <w:b/>
              </w:rPr>
              <w:t>B</w:t>
            </w:r>
            <w:r w:rsidRPr="00252F1D">
              <w:t xml:space="preserve"> z KMnO</w:t>
            </w:r>
            <w:r w:rsidRPr="00252F1D">
              <w:rPr>
                <w:vertAlign w:val="subscript"/>
              </w:rPr>
              <w:t>4</w:t>
            </w:r>
            <w:r w:rsidRPr="00252F1D">
              <w:t xml:space="preserve"> w środowisku kwaśnym (uzupełniony):</w:t>
            </w:r>
            <w:bookmarkEnd w:id="64"/>
            <w:bookmarkEnd w:id="65"/>
          </w:p>
          <w:p w:rsidR="004A017E" w:rsidRDefault="004A017E" w:rsidP="004A017E"/>
          <w:p w:rsidR="004A017E" w:rsidRDefault="004A017E" w:rsidP="004A017E"/>
          <w:p w:rsidR="004A017E" w:rsidRDefault="004A017E" w:rsidP="004A017E"/>
          <w:p w:rsidR="006731BA" w:rsidRPr="00252F1D" w:rsidRDefault="004A017E" w:rsidP="004A017E">
            <w:r w:rsidRPr="00252F1D">
              <w:t xml:space="preserve"> </w:t>
            </w: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B12BA5">
        <w:trPr>
          <w:trHeight w:val="1835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6731BA">
            <w:r w:rsidRPr="00252F1D">
              <w:t>Bilans:</w:t>
            </w:r>
          </w:p>
          <w:p w:rsidR="00030803" w:rsidRDefault="00030803" w:rsidP="00030803">
            <w:pPr>
              <w:jc w:val="center"/>
            </w:pPr>
          </w:p>
          <w:p w:rsidR="004A017E" w:rsidRDefault="004A017E" w:rsidP="00030803">
            <w:pPr>
              <w:jc w:val="center"/>
            </w:pPr>
          </w:p>
          <w:p w:rsidR="004A017E" w:rsidRDefault="004A017E" w:rsidP="00030803">
            <w:pPr>
              <w:jc w:val="center"/>
            </w:pPr>
          </w:p>
          <w:p w:rsidR="004A017E" w:rsidRPr="00252F1D" w:rsidRDefault="004A017E" w:rsidP="000308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B12BA5">
        <w:trPr>
          <w:trHeight w:val="1547"/>
        </w:trPr>
        <w:tc>
          <w:tcPr>
            <w:tcW w:w="846" w:type="dxa"/>
            <w:vMerge w:val="restart"/>
            <w:vAlign w:val="center"/>
          </w:tcPr>
          <w:p w:rsidR="006731BA" w:rsidRPr="00252F1D" w:rsidRDefault="00030803" w:rsidP="006731BA">
            <w:pPr>
              <w:jc w:val="center"/>
              <w:rPr>
                <w:b/>
                <w:bCs/>
              </w:rPr>
            </w:pPr>
            <w:r w:rsidRPr="00252F1D">
              <w:rPr>
                <w:b/>
                <w:bCs/>
              </w:rPr>
              <w:t>ad.</w:t>
            </w:r>
            <w:r w:rsidR="006731BA" w:rsidRPr="00252F1D">
              <w:rPr>
                <w:b/>
                <w:bCs/>
              </w:rPr>
              <w:t>7</w:t>
            </w:r>
          </w:p>
        </w:tc>
        <w:tc>
          <w:tcPr>
            <w:tcW w:w="8080" w:type="dxa"/>
            <w:vAlign w:val="center"/>
          </w:tcPr>
          <w:p w:rsidR="006731BA" w:rsidRDefault="006731BA" w:rsidP="004A017E">
            <w:r w:rsidRPr="00252F1D">
              <w:t xml:space="preserve">Związek </w:t>
            </w:r>
            <w:r w:rsidRPr="00252F1D">
              <w:rPr>
                <w:b/>
                <w:bCs/>
              </w:rPr>
              <w:t xml:space="preserve">C:                    </w:t>
            </w:r>
          </w:p>
          <w:p w:rsidR="004A017E" w:rsidRDefault="004A017E" w:rsidP="004A017E"/>
          <w:p w:rsidR="004A017E" w:rsidRDefault="004A017E" w:rsidP="004A017E"/>
          <w:p w:rsidR="004A017E" w:rsidRDefault="004A017E" w:rsidP="004A017E"/>
          <w:p w:rsidR="004A017E" w:rsidRPr="00252F1D" w:rsidRDefault="004A017E" w:rsidP="004A017E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B12BA5">
        <w:trPr>
          <w:trHeight w:val="768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4A017E">
            <w:pPr>
              <w:spacing w:line="259" w:lineRule="auto"/>
            </w:pPr>
            <w:r w:rsidRPr="00252F1D">
              <w:rPr>
                <w:bCs/>
              </w:rPr>
              <w:t>Nazwa związku</w:t>
            </w:r>
            <w:r w:rsidRPr="00252F1D">
              <w:rPr>
                <w:b/>
                <w:bCs/>
              </w:rPr>
              <w:t xml:space="preserve"> C</w:t>
            </w:r>
            <w:r w:rsidRPr="00252F1D">
              <w:rPr>
                <w:bCs/>
              </w:rPr>
              <w:t xml:space="preserve">:    </w:t>
            </w: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B12BA5">
        <w:trPr>
          <w:trHeight w:val="734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4A017E">
            <w:pPr>
              <w:spacing w:line="259" w:lineRule="auto"/>
            </w:pPr>
            <w:r w:rsidRPr="00252F1D">
              <w:t xml:space="preserve">Związek </w:t>
            </w:r>
            <w:r w:rsidRPr="00252F1D">
              <w:rPr>
                <w:b/>
                <w:bCs/>
              </w:rPr>
              <w:t>D:</w:t>
            </w:r>
            <w:r w:rsidRPr="00252F1D">
              <w:t xml:space="preserve">       </w:t>
            </w: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B12BA5">
        <w:trPr>
          <w:trHeight w:val="714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4A017E">
            <w:pPr>
              <w:spacing w:line="259" w:lineRule="auto"/>
            </w:pPr>
            <w:r w:rsidRPr="00252F1D">
              <w:rPr>
                <w:bCs/>
              </w:rPr>
              <w:t>Nazwa związku</w:t>
            </w:r>
            <w:r w:rsidRPr="00252F1D">
              <w:rPr>
                <w:b/>
                <w:bCs/>
              </w:rPr>
              <w:t xml:space="preserve"> D</w:t>
            </w:r>
            <w:r w:rsidRPr="00252F1D">
              <w:rPr>
                <w:bCs/>
              </w:rPr>
              <w:t xml:space="preserve">:      </w:t>
            </w: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B12BA5">
        <w:trPr>
          <w:trHeight w:val="2009"/>
        </w:trPr>
        <w:tc>
          <w:tcPr>
            <w:tcW w:w="846" w:type="dxa"/>
            <w:vMerge w:val="restart"/>
            <w:vAlign w:val="center"/>
          </w:tcPr>
          <w:p w:rsidR="006731BA" w:rsidRPr="00252F1D" w:rsidRDefault="00030803" w:rsidP="006731BA">
            <w:pPr>
              <w:jc w:val="center"/>
              <w:rPr>
                <w:b/>
                <w:bCs/>
              </w:rPr>
            </w:pPr>
            <w:r w:rsidRPr="00252F1D">
              <w:rPr>
                <w:b/>
                <w:bCs/>
              </w:rPr>
              <w:t>ad.</w:t>
            </w:r>
            <w:r w:rsidR="006731BA" w:rsidRPr="00252F1D">
              <w:rPr>
                <w:b/>
                <w:bCs/>
              </w:rPr>
              <w:t>8</w:t>
            </w:r>
          </w:p>
        </w:tc>
        <w:tc>
          <w:tcPr>
            <w:tcW w:w="8080" w:type="dxa"/>
            <w:vAlign w:val="center"/>
          </w:tcPr>
          <w:p w:rsidR="006731BA" w:rsidRPr="00252F1D" w:rsidRDefault="006731BA" w:rsidP="006731BA">
            <w:r w:rsidRPr="00252F1D">
              <w:t xml:space="preserve">Schemat elektrolizy związku </w:t>
            </w:r>
            <w:r w:rsidRPr="00252F1D">
              <w:rPr>
                <w:b/>
              </w:rPr>
              <w:t>C</w:t>
            </w:r>
            <w:r w:rsidRPr="00252F1D">
              <w:t>:</w:t>
            </w:r>
          </w:p>
          <w:p w:rsidR="006731BA" w:rsidRDefault="006731BA" w:rsidP="00030803">
            <w:pPr>
              <w:spacing w:before="120"/>
              <w:jc w:val="center"/>
            </w:pPr>
          </w:p>
          <w:p w:rsidR="004A017E" w:rsidRDefault="004A017E" w:rsidP="00030803">
            <w:pPr>
              <w:spacing w:before="120"/>
              <w:jc w:val="center"/>
            </w:pPr>
          </w:p>
          <w:p w:rsidR="004A017E" w:rsidRDefault="004A017E" w:rsidP="00030803">
            <w:pPr>
              <w:spacing w:before="120"/>
              <w:jc w:val="center"/>
            </w:pPr>
          </w:p>
          <w:p w:rsidR="004A017E" w:rsidRPr="00252F1D" w:rsidRDefault="004A017E" w:rsidP="00030803">
            <w:pPr>
              <w:spacing w:before="120"/>
              <w:jc w:val="center"/>
            </w:pP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B12BA5">
        <w:trPr>
          <w:trHeight w:val="2008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6731BA">
            <w:r w:rsidRPr="00252F1D">
              <w:t xml:space="preserve">Schemat elektrolizy związku </w:t>
            </w:r>
            <w:r w:rsidRPr="00252F1D">
              <w:rPr>
                <w:b/>
              </w:rPr>
              <w:t>D</w:t>
            </w:r>
            <w:r w:rsidRPr="00252F1D">
              <w:t>:</w:t>
            </w:r>
          </w:p>
          <w:p w:rsidR="006731BA" w:rsidRDefault="006731BA" w:rsidP="00030803">
            <w:pPr>
              <w:spacing w:before="120"/>
              <w:jc w:val="center"/>
            </w:pPr>
          </w:p>
          <w:p w:rsidR="004A017E" w:rsidRDefault="004A017E" w:rsidP="00030803">
            <w:pPr>
              <w:spacing w:before="120"/>
              <w:jc w:val="center"/>
            </w:pPr>
          </w:p>
          <w:p w:rsidR="004A017E" w:rsidRDefault="004A017E" w:rsidP="00030803">
            <w:pPr>
              <w:spacing w:before="120"/>
              <w:jc w:val="center"/>
            </w:pPr>
          </w:p>
          <w:p w:rsidR="004A017E" w:rsidRPr="00252F1D" w:rsidRDefault="004A017E" w:rsidP="00030803">
            <w:pPr>
              <w:spacing w:before="120"/>
              <w:jc w:val="center"/>
            </w:pP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B12BA5">
        <w:trPr>
          <w:trHeight w:val="1964"/>
        </w:trPr>
        <w:tc>
          <w:tcPr>
            <w:tcW w:w="846" w:type="dxa"/>
            <w:vAlign w:val="center"/>
          </w:tcPr>
          <w:p w:rsidR="006731BA" w:rsidRPr="00252F1D" w:rsidRDefault="00030803" w:rsidP="006731BA">
            <w:pPr>
              <w:jc w:val="center"/>
              <w:rPr>
                <w:b/>
                <w:bCs/>
              </w:rPr>
            </w:pPr>
            <w:r w:rsidRPr="00252F1D">
              <w:rPr>
                <w:b/>
                <w:bCs/>
              </w:rPr>
              <w:t>ad.</w:t>
            </w:r>
            <w:r w:rsidR="006731BA" w:rsidRPr="00252F1D">
              <w:rPr>
                <w:b/>
                <w:bCs/>
              </w:rPr>
              <w:t>9</w:t>
            </w:r>
          </w:p>
        </w:tc>
        <w:tc>
          <w:tcPr>
            <w:tcW w:w="8080" w:type="dxa"/>
          </w:tcPr>
          <w:p w:rsidR="006731BA" w:rsidRPr="00252F1D" w:rsidRDefault="006731BA" w:rsidP="006731BA">
            <w:r w:rsidRPr="00252F1D">
              <w:t xml:space="preserve">Schemat </w:t>
            </w:r>
            <w:proofErr w:type="spellStart"/>
            <w:r w:rsidRPr="00252F1D">
              <w:t>ozonolizy</w:t>
            </w:r>
            <w:proofErr w:type="spellEnd"/>
            <w:r w:rsidRPr="00252F1D">
              <w:t xml:space="preserve"> związku </w:t>
            </w:r>
            <w:r w:rsidRPr="00252F1D">
              <w:rPr>
                <w:b/>
              </w:rPr>
              <w:t>B</w:t>
            </w:r>
            <w:r w:rsidRPr="00252F1D">
              <w:t>:</w:t>
            </w:r>
          </w:p>
          <w:p w:rsidR="006731BA" w:rsidRDefault="006731BA" w:rsidP="00030803">
            <w:pPr>
              <w:spacing w:before="120"/>
              <w:jc w:val="center"/>
            </w:pPr>
          </w:p>
          <w:p w:rsidR="004A017E" w:rsidRDefault="004A017E" w:rsidP="00030803">
            <w:pPr>
              <w:spacing w:before="120"/>
              <w:jc w:val="center"/>
            </w:pPr>
          </w:p>
          <w:p w:rsidR="004A017E" w:rsidRDefault="004A017E" w:rsidP="00030803">
            <w:pPr>
              <w:spacing w:before="120"/>
              <w:jc w:val="center"/>
            </w:pPr>
          </w:p>
          <w:p w:rsidR="004A017E" w:rsidRPr="00252F1D" w:rsidRDefault="004A017E" w:rsidP="00030803">
            <w:pPr>
              <w:spacing w:before="120"/>
              <w:jc w:val="center"/>
            </w:pP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c>
          <w:tcPr>
            <w:tcW w:w="846" w:type="dxa"/>
            <w:vMerge w:val="restart"/>
            <w:vAlign w:val="center"/>
          </w:tcPr>
          <w:p w:rsidR="006731BA" w:rsidRPr="00252F1D" w:rsidRDefault="00030803" w:rsidP="006731BA">
            <w:pPr>
              <w:jc w:val="center"/>
              <w:rPr>
                <w:b/>
                <w:bCs/>
              </w:rPr>
            </w:pPr>
            <w:r w:rsidRPr="00252F1D">
              <w:rPr>
                <w:b/>
                <w:bCs/>
              </w:rPr>
              <w:t>ad.</w:t>
            </w:r>
            <w:r w:rsidR="006731BA" w:rsidRPr="00252F1D">
              <w:rPr>
                <w:b/>
                <w:bCs/>
              </w:rPr>
              <w:t>10</w:t>
            </w:r>
          </w:p>
        </w:tc>
        <w:tc>
          <w:tcPr>
            <w:tcW w:w="8080" w:type="dxa"/>
            <w:vAlign w:val="center"/>
          </w:tcPr>
          <w:p w:rsidR="006731BA" w:rsidRDefault="006731BA" w:rsidP="004A017E">
            <w:pPr>
              <w:spacing w:before="120" w:after="160" w:line="259" w:lineRule="auto"/>
            </w:pPr>
            <w:r w:rsidRPr="00252F1D">
              <w:rPr>
                <w:bCs/>
              </w:rPr>
              <w:t>Związek</w:t>
            </w:r>
            <w:r w:rsidRPr="00252F1D">
              <w:rPr>
                <w:b/>
                <w:bCs/>
              </w:rPr>
              <w:t xml:space="preserve"> E:</w:t>
            </w:r>
            <w:r w:rsidRPr="00252F1D">
              <w:t xml:space="preserve">            </w:t>
            </w:r>
          </w:p>
          <w:p w:rsidR="004A017E" w:rsidRPr="00252F1D" w:rsidRDefault="004A017E" w:rsidP="004A017E">
            <w:pPr>
              <w:spacing w:before="120" w:after="160" w:line="259" w:lineRule="auto"/>
              <w:rPr>
                <w:b/>
                <w:bCs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  <w:lang w:val="en-AU"/>
              </w:rPr>
            </w:pPr>
          </w:p>
        </w:tc>
      </w:tr>
      <w:tr w:rsidR="006731BA" w:rsidRPr="00252F1D" w:rsidTr="00030803">
        <w:trPr>
          <w:trHeight w:val="544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4A017E">
            <w:pPr>
              <w:spacing w:after="160" w:line="259" w:lineRule="auto"/>
              <w:rPr>
                <w:lang w:val="en-AU"/>
              </w:rPr>
            </w:pPr>
            <w:r w:rsidRPr="00252F1D">
              <w:rPr>
                <w:bCs/>
              </w:rPr>
              <w:t>Nazwa związku</w:t>
            </w:r>
            <w:r w:rsidRPr="00252F1D">
              <w:rPr>
                <w:b/>
                <w:bCs/>
              </w:rPr>
              <w:t xml:space="preserve"> E</w:t>
            </w:r>
            <w:r w:rsidRPr="00252F1D">
              <w:rPr>
                <w:bCs/>
              </w:rPr>
              <w:t xml:space="preserve">:    </w:t>
            </w: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  <w:lang w:val="en-AU"/>
              </w:rPr>
            </w:pPr>
          </w:p>
        </w:tc>
      </w:tr>
      <w:tr w:rsidR="006731BA" w:rsidRPr="00252F1D" w:rsidTr="00B12BA5">
        <w:trPr>
          <w:trHeight w:val="649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4A017E">
            <w:pPr>
              <w:spacing w:after="160" w:line="259" w:lineRule="auto"/>
              <w:rPr>
                <w:lang w:val="en-AU"/>
              </w:rPr>
            </w:pPr>
            <w:r w:rsidRPr="00252F1D">
              <w:rPr>
                <w:bCs/>
              </w:rPr>
              <w:t>Związek</w:t>
            </w:r>
            <w:r w:rsidRPr="00252F1D">
              <w:rPr>
                <w:b/>
                <w:bCs/>
                <w:lang w:val="en-AU"/>
              </w:rPr>
              <w:t xml:space="preserve"> F:    </w:t>
            </w:r>
            <w:r w:rsidRPr="00252F1D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  <w:lang w:val="en-AU"/>
              </w:rPr>
            </w:pPr>
          </w:p>
        </w:tc>
      </w:tr>
      <w:tr w:rsidR="006731BA" w:rsidRPr="00252F1D" w:rsidTr="00B12BA5">
        <w:trPr>
          <w:trHeight w:val="784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4A017E">
            <w:pPr>
              <w:spacing w:after="160" w:line="259" w:lineRule="auto"/>
            </w:pPr>
            <w:bookmarkStart w:id="66" w:name="OLE_LINK38"/>
            <w:bookmarkStart w:id="67" w:name="OLE_LINK39"/>
            <w:r w:rsidRPr="00252F1D">
              <w:rPr>
                <w:bCs/>
              </w:rPr>
              <w:t>Nazwa związku</w:t>
            </w:r>
            <w:r w:rsidRPr="00252F1D">
              <w:rPr>
                <w:b/>
                <w:bCs/>
              </w:rPr>
              <w:t xml:space="preserve"> F</w:t>
            </w:r>
            <w:r w:rsidRPr="00252F1D">
              <w:rPr>
                <w:bCs/>
              </w:rPr>
              <w:t xml:space="preserve">:     </w:t>
            </w:r>
            <w:bookmarkEnd w:id="66"/>
            <w:bookmarkEnd w:id="67"/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  <w:lang w:val="en-AU"/>
              </w:rPr>
            </w:pPr>
          </w:p>
        </w:tc>
      </w:tr>
      <w:tr w:rsidR="006731BA" w:rsidRPr="00252F1D" w:rsidTr="00030803">
        <w:tc>
          <w:tcPr>
            <w:tcW w:w="846" w:type="dxa"/>
            <w:vMerge w:val="restart"/>
            <w:vAlign w:val="center"/>
          </w:tcPr>
          <w:p w:rsidR="006731BA" w:rsidRPr="00252F1D" w:rsidRDefault="00030803" w:rsidP="006731BA">
            <w:pPr>
              <w:jc w:val="center"/>
              <w:rPr>
                <w:b/>
                <w:bCs/>
              </w:rPr>
            </w:pPr>
            <w:r w:rsidRPr="00252F1D">
              <w:rPr>
                <w:b/>
                <w:bCs/>
              </w:rPr>
              <w:lastRenderedPageBreak/>
              <w:t>ad.</w:t>
            </w:r>
            <w:r w:rsidR="006731BA" w:rsidRPr="00252F1D">
              <w:rPr>
                <w:b/>
                <w:bCs/>
              </w:rPr>
              <w:t>11</w:t>
            </w:r>
          </w:p>
        </w:tc>
        <w:tc>
          <w:tcPr>
            <w:tcW w:w="8080" w:type="dxa"/>
          </w:tcPr>
          <w:p w:rsidR="00030803" w:rsidRPr="00252F1D" w:rsidRDefault="006731BA" w:rsidP="006731BA">
            <w:r w:rsidRPr="00252F1D">
              <w:t xml:space="preserve">Schemat reakcji związku </w:t>
            </w:r>
            <w:r w:rsidRPr="00252F1D">
              <w:rPr>
                <w:b/>
              </w:rPr>
              <w:t>B</w:t>
            </w:r>
            <w:r w:rsidRPr="00252F1D">
              <w:t xml:space="preserve"> z KMnO</w:t>
            </w:r>
            <w:r w:rsidRPr="00252F1D">
              <w:rPr>
                <w:vertAlign w:val="subscript"/>
              </w:rPr>
              <w:t>4</w:t>
            </w:r>
            <w:r w:rsidRPr="00252F1D">
              <w:t xml:space="preserve"> w środowisku zasadowym (uzupełniony):</w:t>
            </w:r>
          </w:p>
          <w:p w:rsidR="00030803" w:rsidRPr="00252F1D" w:rsidRDefault="00030803" w:rsidP="006731BA"/>
          <w:p w:rsidR="006731BA" w:rsidRDefault="006731BA" w:rsidP="006731BA"/>
          <w:p w:rsidR="004A017E" w:rsidRDefault="004A017E" w:rsidP="006731BA"/>
          <w:p w:rsidR="004A017E" w:rsidRPr="00252F1D" w:rsidRDefault="004A017E" w:rsidP="006731BA"/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</w:tcPr>
          <w:p w:rsidR="006731BA" w:rsidRPr="00252F1D" w:rsidRDefault="006731BA" w:rsidP="006731BA">
            <w:r w:rsidRPr="00252F1D">
              <w:t>Bilans:</w:t>
            </w:r>
          </w:p>
          <w:p w:rsidR="006731BA" w:rsidRDefault="006731BA" w:rsidP="00030803">
            <w:pPr>
              <w:spacing w:after="240"/>
              <w:jc w:val="center"/>
            </w:pPr>
          </w:p>
          <w:p w:rsidR="004A017E" w:rsidRDefault="004A017E" w:rsidP="00030803">
            <w:pPr>
              <w:spacing w:after="240"/>
              <w:jc w:val="center"/>
            </w:pPr>
          </w:p>
          <w:p w:rsidR="004A017E" w:rsidRPr="00252F1D" w:rsidRDefault="004A017E" w:rsidP="00030803">
            <w:pPr>
              <w:spacing w:after="240"/>
              <w:jc w:val="center"/>
            </w:pP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rPr>
          <w:trHeight w:val="1268"/>
        </w:trPr>
        <w:tc>
          <w:tcPr>
            <w:tcW w:w="846" w:type="dxa"/>
            <w:vMerge w:val="restart"/>
            <w:vAlign w:val="center"/>
          </w:tcPr>
          <w:p w:rsidR="006731BA" w:rsidRPr="00252F1D" w:rsidRDefault="00030803" w:rsidP="006731BA">
            <w:pPr>
              <w:jc w:val="center"/>
              <w:rPr>
                <w:b/>
                <w:bCs/>
              </w:rPr>
            </w:pPr>
            <w:r w:rsidRPr="00252F1D">
              <w:rPr>
                <w:b/>
                <w:bCs/>
              </w:rPr>
              <w:t>ad.</w:t>
            </w:r>
            <w:r w:rsidR="006731BA" w:rsidRPr="00252F1D">
              <w:rPr>
                <w:b/>
                <w:bCs/>
              </w:rPr>
              <w:t>12</w:t>
            </w:r>
          </w:p>
        </w:tc>
        <w:tc>
          <w:tcPr>
            <w:tcW w:w="8080" w:type="dxa"/>
            <w:vAlign w:val="center"/>
          </w:tcPr>
          <w:p w:rsidR="006731BA" w:rsidRDefault="006731BA" w:rsidP="004A017E">
            <w:r w:rsidRPr="00252F1D">
              <w:rPr>
                <w:bCs/>
              </w:rPr>
              <w:t>Związek</w:t>
            </w:r>
            <w:r w:rsidRPr="00252F1D">
              <w:rPr>
                <w:b/>
                <w:bCs/>
              </w:rPr>
              <w:t xml:space="preserve"> G:     </w:t>
            </w:r>
            <w:r w:rsidR="00E63260" w:rsidRPr="00252F1D">
              <w:rPr>
                <w:b/>
                <w:bCs/>
              </w:rPr>
              <w:t xml:space="preserve">                      </w:t>
            </w:r>
            <w:r w:rsidRPr="00252F1D">
              <w:rPr>
                <w:b/>
                <w:bCs/>
              </w:rPr>
              <w:t xml:space="preserve"> </w:t>
            </w:r>
            <w:r w:rsidRPr="00252F1D">
              <w:t xml:space="preserve">     </w:t>
            </w:r>
          </w:p>
          <w:p w:rsidR="004A017E" w:rsidRDefault="004A017E" w:rsidP="004A017E"/>
          <w:p w:rsidR="004A017E" w:rsidRDefault="004A017E" w:rsidP="004A017E"/>
          <w:p w:rsidR="004A017E" w:rsidRDefault="004A017E" w:rsidP="004A017E"/>
          <w:p w:rsidR="004A017E" w:rsidRPr="00252F1D" w:rsidRDefault="004A017E" w:rsidP="004A017E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rPr>
          <w:trHeight w:val="988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4A017E">
            <w:r w:rsidRPr="00252F1D">
              <w:rPr>
                <w:bCs/>
              </w:rPr>
              <w:t>Nazwa związku</w:t>
            </w:r>
            <w:r w:rsidRPr="00252F1D">
              <w:rPr>
                <w:b/>
                <w:bCs/>
              </w:rPr>
              <w:t xml:space="preserve"> G</w:t>
            </w:r>
            <w:r w:rsidRPr="00252F1D">
              <w:rPr>
                <w:bCs/>
              </w:rPr>
              <w:t xml:space="preserve">:     </w:t>
            </w: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  <w:lang w:val="en-GB"/>
              </w:rPr>
            </w:pPr>
          </w:p>
        </w:tc>
      </w:tr>
      <w:tr w:rsidR="006731BA" w:rsidRPr="00252F1D" w:rsidTr="00030803">
        <w:tc>
          <w:tcPr>
            <w:tcW w:w="846" w:type="dxa"/>
            <w:vMerge w:val="restart"/>
            <w:vAlign w:val="center"/>
          </w:tcPr>
          <w:p w:rsidR="006731BA" w:rsidRPr="00252F1D" w:rsidRDefault="00030803" w:rsidP="006731BA">
            <w:pPr>
              <w:jc w:val="center"/>
              <w:rPr>
                <w:b/>
                <w:bCs/>
              </w:rPr>
            </w:pPr>
            <w:r w:rsidRPr="00252F1D">
              <w:rPr>
                <w:b/>
                <w:bCs/>
              </w:rPr>
              <w:t>ad.</w:t>
            </w:r>
            <w:r w:rsidR="006731BA" w:rsidRPr="00252F1D">
              <w:rPr>
                <w:b/>
                <w:bCs/>
              </w:rPr>
              <w:t>13</w:t>
            </w:r>
          </w:p>
        </w:tc>
        <w:tc>
          <w:tcPr>
            <w:tcW w:w="8080" w:type="dxa"/>
            <w:vAlign w:val="center"/>
          </w:tcPr>
          <w:p w:rsidR="006731BA" w:rsidRPr="00252F1D" w:rsidRDefault="006731BA" w:rsidP="006731BA">
            <w:bookmarkStart w:id="68" w:name="OLE_LINK52"/>
            <w:bookmarkStart w:id="69" w:name="OLE_LINK53"/>
            <w:bookmarkStart w:id="70" w:name="OLE_LINK40"/>
            <w:bookmarkStart w:id="71" w:name="OLE_LINK41"/>
            <w:r w:rsidRPr="00252F1D">
              <w:t xml:space="preserve">Wzór związku </w:t>
            </w:r>
            <w:r w:rsidRPr="00A122FD">
              <w:rPr>
                <w:b/>
              </w:rPr>
              <w:t>1</w:t>
            </w:r>
            <w:r w:rsidRPr="00252F1D">
              <w:t>:</w:t>
            </w:r>
            <w:bookmarkEnd w:id="68"/>
            <w:bookmarkEnd w:id="69"/>
          </w:p>
          <w:bookmarkEnd w:id="70"/>
          <w:bookmarkEnd w:id="71"/>
          <w:p w:rsidR="006731BA" w:rsidRDefault="006731BA" w:rsidP="00030803">
            <w:pPr>
              <w:spacing w:after="240"/>
              <w:jc w:val="center"/>
            </w:pPr>
          </w:p>
          <w:p w:rsidR="004A017E" w:rsidRPr="00252F1D" w:rsidRDefault="004A017E" w:rsidP="00030803">
            <w:pPr>
              <w:spacing w:after="240"/>
              <w:jc w:val="center"/>
            </w:pP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B12BA5">
        <w:trPr>
          <w:trHeight w:val="842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4A017E">
            <w:bookmarkStart w:id="72" w:name="OLE_LINK42"/>
            <w:bookmarkStart w:id="73" w:name="OLE_LINK43"/>
            <w:r w:rsidRPr="00252F1D">
              <w:rPr>
                <w:bCs/>
              </w:rPr>
              <w:t xml:space="preserve">Nazwa związku </w:t>
            </w:r>
            <w:r w:rsidRPr="00252F1D">
              <w:rPr>
                <w:b/>
                <w:bCs/>
              </w:rPr>
              <w:t>1</w:t>
            </w:r>
            <w:r w:rsidRPr="00252F1D">
              <w:rPr>
                <w:bCs/>
              </w:rPr>
              <w:t xml:space="preserve">:     </w:t>
            </w:r>
            <w:bookmarkEnd w:id="72"/>
            <w:bookmarkEnd w:id="73"/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731BA" w:rsidRPr="00252F1D" w:rsidRDefault="006731BA" w:rsidP="006731BA">
            <w:r w:rsidRPr="00252F1D">
              <w:t xml:space="preserve">Wzór związku </w:t>
            </w:r>
            <w:r w:rsidRPr="00252F1D">
              <w:rPr>
                <w:b/>
              </w:rPr>
              <w:t>2</w:t>
            </w:r>
            <w:r w:rsidRPr="00252F1D">
              <w:t>:</w:t>
            </w:r>
          </w:p>
          <w:p w:rsidR="004A017E" w:rsidRDefault="004A017E" w:rsidP="00E63260">
            <w:pPr>
              <w:spacing w:after="240"/>
              <w:jc w:val="center"/>
            </w:pPr>
          </w:p>
          <w:p w:rsidR="006731BA" w:rsidRPr="00252F1D" w:rsidRDefault="006731BA" w:rsidP="004A017E">
            <w:pPr>
              <w:spacing w:after="240"/>
              <w:jc w:val="center"/>
            </w:pPr>
            <w:r w:rsidRPr="00252F1D">
              <w:t xml:space="preserve">                                                  </w:t>
            </w: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  <w:tr w:rsidR="006731BA" w:rsidRPr="00252F1D" w:rsidTr="00030803">
        <w:trPr>
          <w:trHeight w:val="974"/>
        </w:trPr>
        <w:tc>
          <w:tcPr>
            <w:tcW w:w="846" w:type="dxa"/>
            <w:vMerge/>
            <w:vAlign w:val="center"/>
          </w:tcPr>
          <w:p w:rsidR="006731BA" w:rsidRPr="00252F1D" w:rsidRDefault="006731BA" w:rsidP="006731BA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030803" w:rsidRPr="00252F1D" w:rsidRDefault="006731BA" w:rsidP="006731BA">
            <w:pPr>
              <w:rPr>
                <w:bCs/>
              </w:rPr>
            </w:pPr>
            <w:r w:rsidRPr="00252F1D">
              <w:rPr>
                <w:bCs/>
              </w:rPr>
              <w:t xml:space="preserve">Nazwa związku </w:t>
            </w:r>
            <w:r w:rsidRPr="00A122FD">
              <w:rPr>
                <w:b/>
                <w:bCs/>
              </w:rPr>
              <w:t>2</w:t>
            </w:r>
            <w:r w:rsidRPr="00252F1D">
              <w:rPr>
                <w:bCs/>
              </w:rPr>
              <w:t>:</w:t>
            </w:r>
          </w:p>
          <w:p w:rsidR="006731BA" w:rsidRPr="00252F1D" w:rsidRDefault="00E63260" w:rsidP="004A017E">
            <w:pPr>
              <w:rPr>
                <w:b/>
                <w:bCs/>
              </w:rPr>
            </w:pPr>
            <w:r w:rsidRPr="00252F1D">
              <w:rPr>
                <w:b/>
                <w:bCs/>
              </w:rPr>
              <w:t xml:space="preserve">           </w:t>
            </w:r>
            <w:r w:rsidR="00030803" w:rsidRPr="00252F1D">
              <w:rPr>
                <w:b/>
                <w:bCs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6731BA" w:rsidRPr="00252F1D" w:rsidRDefault="006731BA" w:rsidP="006731BA">
            <w:pPr>
              <w:ind w:left="-391" w:right="-107"/>
              <w:jc w:val="center"/>
              <w:rPr>
                <w:bCs/>
              </w:rPr>
            </w:pPr>
          </w:p>
        </w:tc>
      </w:tr>
    </w:tbl>
    <w:p w:rsidR="0092111F" w:rsidRPr="00252F1D" w:rsidRDefault="0092111F" w:rsidP="00DF6AA8">
      <w:pPr>
        <w:jc w:val="right"/>
        <w:rPr>
          <w:b/>
          <w:color w:val="000000" w:themeColor="text1"/>
        </w:rPr>
      </w:pPr>
    </w:p>
    <w:p w:rsidR="0092111F" w:rsidRPr="00252F1D" w:rsidRDefault="0092111F" w:rsidP="00DF6AA8">
      <w:pPr>
        <w:jc w:val="right"/>
        <w:rPr>
          <w:b/>
          <w:color w:val="000000" w:themeColor="text1"/>
        </w:rPr>
      </w:pPr>
    </w:p>
    <w:p w:rsidR="0092111F" w:rsidRPr="00252F1D" w:rsidRDefault="0092111F" w:rsidP="00E035B1">
      <w:pPr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92111F" w:rsidRPr="00252F1D" w:rsidSect="00DE24BE">
      <w:footerReference w:type="even" r:id="rId12"/>
      <w:footerReference w:type="default" r:id="rId13"/>
      <w:pgSz w:w="11906" w:h="16838"/>
      <w:pgMar w:top="851" w:right="1133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28" w:rsidRDefault="00D91C28">
      <w:r>
        <w:separator/>
      </w:r>
    </w:p>
  </w:endnote>
  <w:endnote w:type="continuationSeparator" w:id="0">
    <w:p w:rsidR="00D91C28" w:rsidRDefault="00D9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46" w:rsidRDefault="00E95C46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C46" w:rsidRDefault="00E95C46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46" w:rsidRPr="00A66C0D" w:rsidRDefault="00E95C46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A66C0D">
      <w:rPr>
        <w:rStyle w:val="Numerstrony"/>
        <w:sz w:val="20"/>
        <w:szCs w:val="20"/>
      </w:rPr>
      <w:fldChar w:fldCharType="begin"/>
    </w:r>
    <w:r w:rsidRPr="00A66C0D">
      <w:rPr>
        <w:rStyle w:val="Numerstrony"/>
        <w:sz w:val="20"/>
        <w:szCs w:val="20"/>
      </w:rPr>
      <w:instrText xml:space="preserve">PAGE  </w:instrText>
    </w:r>
    <w:r w:rsidRPr="00A66C0D">
      <w:rPr>
        <w:rStyle w:val="Numerstrony"/>
        <w:sz w:val="20"/>
        <w:szCs w:val="20"/>
      </w:rPr>
      <w:fldChar w:fldCharType="separate"/>
    </w:r>
    <w:r w:rsidR="0037787C">
      <w:rPr>
        <w:rStyle w:val="Numerstrony"/>
        <w:noProof/>
        <w:sz w:val="20"/>
        <w:szCs w:val="20"/>
      </w:rPr>
      <w:t>4</w:t>
    </w:r>
    <w:r w:rsidRPr="00A66C0D">
      <w:rPr>
        <w:rStyle w:val="Numerstrony"/>
        <w:sz w:val="20"/>
        <w:szCs w:val="20"/>
      </w:rPr>
      <w:fldChar w:fldCharType="end"/>
    </w:r>
  </w:p>
  <w:p w:rsidR="00E95C46" w:rsidRDefault="00E95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28" w:rsidRDefault="00D91C28">
      <w:r>
        <w:separator/>
      </w:r>
    </w:p>
  </w:footnote>
  <w:footnote w:type="continuationSeparator" w:id="0">
    <w:p w:rsidR="00D91C28" w:rsidRDefault="00D9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720C"/>
    <w:multiLevelType w:val="hybridMultilevel"/>
    <w:tmpl w:val="4986FA06"/>
    <w:lvl w:ilvl="0" w:tplc="B6569FBA">
      <w:start w:val="1"/>
      <w:numFmt w:val="lowerLetter"/>
      <w:lvlText w:val="%1)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" w15:restartNumberingAfterBreak="0">
    <w:nsid w:val="03962E57"/>
    <w:multiLevelType w:val="hybridMultilevel"/>
    <w:tmpl w:val="CEC86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630C6"/>
    <w:multiLevelType w:val="hybridMultilevel"/>
    <w:tmpl w:val="ED44EF5E"/>
    <w:lvl w:ilvl="0" w:tplc="CAAE09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2FD4"/>
    <w:multiLevelType w:val="hybridMultilevel"/>
    <w:tmpl w:val="FC9EE95C"/>
    <w:lvl w:ilvl="0" w:tplc="1554B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43420"/>
    <w:multiLevelType w:val="hybridMultilevel"/>
    <w:tmpl w:val="B406BFBC"/>
    <w:lvl w:ilvl="0" w:tplc="75AA7B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71E42"/>
    <w:multiLevelType w:val="hybridMultilevel"/>
    <w:tmpl w:val="624672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966A9"/>
    <w:multiLevelType w:val="hybridMultilevel"/>
    <w:tmpl w:val="B39A9B5A"/>
    <w:lvl w:ilvl="0" w:tplc="FF04BF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041D4"/>
    <w:multiLevelType w:val="hybridMultilevel"/>
    <w:tmpl w:val="FAA8C864"/>
    <w:lvl w:ilvl="0" w:tplc="00F40C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C4D324D"/>
    <w:multiLevelType w:val="hybridMultilevel"/>
    <w:tmpl w:val="4EE4F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11B59"/>
    <w:multiLevelType w:val="hybridMultilevel"/>
    <w:tmpl w:val="1FCE7A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A53EF"/>
    <w:multiLevelType w:val="hybridMultilevel"/>
    <w:tmpl w:val="145C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44FA2"/>
    <w:multiLevelType w:val="hybridMultilevel"/>
    <w:tmpl w:val="B20C10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5EE9"/>
    <w:multiLevelType w:val="hybridMultilevel"/>
    <w:tmpl w:val="145C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10A49"/>
    <w:multiLevelType w:val="hybridMultilevel"/>
    <w:tmpl w:val="CEC86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164DBD"/>
    <w:multiLevelType w:val="hybridMultilevel"/>
    <w:tmpl w:val="09F2FBE2"/>
    <w:lvl w:ilvl="0" w:tplc="17A0CF2E">
      <w:start w:val="7"/>
      <w:numFmt w:val="decimal"/>
      <w:lvlText w:val="%1."/>
      <w:lvlJc w:val="left"/>
      <w:pPr>
        <w:ind w:left="360" w:hanging="360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50C25F48"/>
    <w:multiLevelType w:val="hybridMultilevel"/>
    <w:tmpl w:val="935255C8"/>
    <w:lvl w:ilvl="0" w:tplc="0415000F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671D8"/>
    <w:multiLevelType w:val="hybridMultilevel"/>
    <w:tmpl w:val="F25C44F6"/>
    <w:lvl w:ilvl="0" w:tplc="E3EA34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6071F"/>
    <w:multiLevelType w:val="hybridMultilevel"/>
    <w:tmpl w:val="C5EA19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57237"/>
    <w:multiLevelType w:val="hybridMultilevel"/>
    <w:tmpl w:val="EAD20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8385F"/>
    <w:multiLevelType w:val="hybridMultilevel"/>
    <w:tmpl w:val="DC008B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812345"/>
    <w:multiLevelType w:val="hybridMultilevel"/>
    <w:tmpl w:val="A2948AF6"/>
    <w:lvl w:ilvl="0" w:tplc="43206F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93EA3"/>
    <w:multiLevelType w:val="hybridMultilevel"/>
    <w:tmpl w:val="FC9EE95C"/>
    <w:lvl w:ilvl="0" w:tplc="1554B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BC1C0D"/>
    <w:multiLevelType w:val="hybridMultilevel"/>
    <w:tmpl w:val="1600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238C"/>
    <w:multiLevelType w:val="hybridMultilevel"/>
    <w:tmpl w:val="145C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65761"/>
    <w:multiLevelType w:val="hybridMultilevel"/>
    <w:tmpl w:val="2F38E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A512C"/>
    <w:multiLevelType w:val="hybridMultilevel"/>
    <w:tmpl w:val="37F2B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812BAF"/>
    <w:multiLevelType w:val="hybridMultilevel"/>
    <w:tmpl w:val="F2820624"/>
    <w:lvl w:ilvl="0" w:tplc="F162DE28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059F2"/>
    <w:multiLevelType w:val="hybridMultilevel"/>
    <w:tmpl w:val="7572FC9E"/>
    <w:lvl w:ilvl="0" w:tplc="B6569F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A3E6BCC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200947"/>
    <w:multiLevelType w:val="hybridMultilevel"/>
    <w:tmpl w:val="27F09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E716D"/>
    <w:multiLevelType w:val="hybridMultilevel"/>
    <w:tmpl w:val="6A6E7C1C"/>
    <w:lvl w:ilvl="0" w:tplc="CA3E6BCC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42826"/>
    <w:multiLevelType w:val="hybridMultilevel"/>
    <w:tmpl w:val="30964430"/>
    <w:lvl w:ilvl="0" w:tplc="E16C7730">
      <w:start w:val="1"/>
      <w:numFmt w:val="decimal"/>
      <w:lvlText w:val="%1."/>
      <w:lvlJc w:val="left"/>
      <w:pPr>
        <w:ind w:left="360" w:hanging="360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 w15:restartNumberingAfterBreak="0">
    <w:nsid w:val="7E1C3F9F"/>
    <w:multiLevelType w:val="hybridMultilevel"/>
    <w:tmpl w:val="22B4BAE6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B">
      <w:start w:val="1"/>
      <w:numFmt w:val="lowerRoman"/>
      <w:lvlText w:val="%2."/>
      <w:lvlJc w:val="righ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18"/>
  </w:num>
  <w:num w:numId="5">
    <w:abstractNumId w:val="0"/>
  </w:num>
  <w:num w:numId="6">
    <w:abstractNumId w:val="24"/>
  </w:num>
  <w:num w:numId="7">
    <w:abstractNumId w:val="15"/>
  </w:num>
  <w:num w:numId="8">
    <w:abstractNumId w:val="13"/>
  </w:num>
  <w:num w:numId="9">
    <w:abstractNumId w:val="27"/>
  </w:num>
  <w:num w:numId="10">
    <w:abstractNumId w:val="31"/>
  </w:num>
  <w:num w:numId="11">
    <w:abstractNumId w:val="29"/>
  </w:num>
  <w:num w:numId="12">
    <w:abstractNumId w:val="30"/>
  </w:num>
  <w:num w:numId="13">
    <w:abstractNumId w:val="17"/>
  </w:num>
  <w:num w:numId="14">
    <w:abstractNumId w:val="10"/>
  </w:num>
  <w:num w:numId="15">
    <w:abstractNumId w:val="3"/>
  </w:num>
  <w:num w:numId="16">
    <w:abstractNumId w:val="6"/>
  </w:num>
  <w:num w:numId="17">
    <w:abstractNumId w:val="25"/>
  </w:num>
  <w:num w:numId="18">
    <w:abstractNumId w:val="14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6"/>
  </w:num>
  <w:num w:numId="22">
    <w:abstractNumId w:val="12"/>
  </w:num>
  <w:num w:numId="23">
    <w:abstractNumId w:val="2"/>
  </w:num>
  <w:num w:numId="24">
    <w:abstractNumId w:val="23"/>
  </w:num>
  <w:num w:numId="25">
    <w:abstractNumId w:val="5"/>
  </w:num>
  <w:num w:numId="26">
    <w:abstractNumId w:val="9"/>
  </w:num>
  <w:num w:numId="27">
    <w:abstractNumId w:val="20"/>
  </w:num>
  <w:num w:numId="28">
    <w:abstractNumId w:val="4"/>
  </w:num>
  <w:num w:numId="29">
    <w:abstractNumId w:val="28"/>
  </w:num>
  <w:num w:numId="30">
    <w:abstractNumId w:val="19"/>
  </w:num>
  <w:num w:numId="31">
    <w:abstractNumId w:val="11"/>
  </w:num>
  <w:num w:numId="32">
    <w:abstractNumId w:val="7"/>
  </w:num>
  <w:num w:numId="3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9E"/>
    <w:rsid w:val="000026CD"/>
    <w:rsid w:val="00002A47"/>
    <w:rsid w:val="00002AF8"/>
    <w:rsid w:val="000033BE"/>
    <w:rsid w:val="00004AD6"/>
    <w:rsid w:val="00011E7E"/>
    <w:rsid w:val="0001489D"/>
    <w:rsid w:val="00021DA8"/>
    <w:rsid w:val="000246D2"/>
    <w:rsid w:val="00030803"/>
    <w:rsid w:val="00030D89"/>
    <w:rsid w:val="00033785"/>
    <w:rsid w:val="000346DE"/>
    <w:rsid w:val="00035949"/>
    <w:rsid w:val="00040B46"/>
    <w:rsid w:val="00043E3F"/>
    <w:rsid w:val="00045EE3"/>
    <w:rsid w:val="0005050E"/>
    <w:rsid w:val="000564F3"/>
    <w:rsid w:val="00060AAA"/>
    <w:rsid w:val="000623AC"/>
    <w:rsid w:val="00064CA6"/>
    <w:rsid w:val="00067F90"/>
    <w:rsid w:val="00070E24"/>
    <w:rsid w:val="00071AB2"/>
    <w:rsid w:val="00073D27"/>
    <w:rsid w:val="00077169"/>
    <w:rsid w:val="00081808"/>
    <w:rsid w:val="00086584"/>
    <w:rsid w:val="00095B0B"/>
    <w:rsid w:val="000969D7"/>
    <w:rsid w:val="00097383"/>
    <w:rsid w:val="000A4373"/>
    <w:rsid w:val="000A591B"/>
    <w:rsid w:val="000A6162"/>
    <w:rsid w:val="000B6770"/>
    <w:rsid w:val="000C01BE"/>
    <w:rsid w:val="000C548B"/>
    <w:rsid w:val="000C677A"/>
    <w:rsid w:val="000C6BD4"/>
    <w:rsid w:val="000D1BDF"/>
    <w:rsid w:val="000D7665"/>
    <w:rsid w:val="000E05BA"/>
    <w:rsid w:val="000E2B78"/>
    <w:rsid w:val="000E367F"/>
    <w:rsid w:val="000E570C"/>
    <w:rsid w:val="000E7158"/>
    <w:rsid w:val="000F2EDF"/>
    <w:rsid w:val="000F4963"/>
    <w:rsid w:val="000F6E0B"/>
    <w:rsid w:val="001003D4"/>
    <w:rsid w:val="00101CB9"/>
    <w:rsid w:val="00103661"/>
    <w:rsid w:val="00104117"/>
    <w:rsid w:val="00106BB4"/>
    <w:rsid w:val="00106C22"/>
    <w:rsid w:val="00107D96"/>
    <w:rsid w:val="0011047A"/>
    <w:rsid w:val="00110F3D"/>
    <w:rsid w:val="00115C36"/>
    <w:rsid w:val="001171DB"/>
    <w:rsid w:val="00126E80"/>
    <w:rsid w:val="00132909"/>
    <w:rsid w:val="001357DD"/>
    <w:rsid w:val="00135D2E"/>
    <w:rsid w:val="00137C21"/>
    <w:rsid w:val="001405FA"/>
    <w:rsid w:val="0014258B"/>
    <w:rsid w:val="00142F4C"/>
    <w:rsid w:val="001447B1"/>
    <w:rsid w:val="00144C5A"/>
    <w:rsid w:val="00145EFF"/>
    <w:rsid w:val="00145FF2"/>
    <w:rsid w:val="00152225"/>
    <w:rsid w:val="00152B8C"/>
    <w:rsid w:val="00153456"/>
    <w:rsid w:val="001546D1"/>
    <w:rsid w:val="00154AD8"/>
    <w:rsid w:val="00162791"/>
    <w:rsid w:val="00162A15"/>
    <w:rsid w:val="00170124"/>
    <w:rsid w:val="00171B33"/>
    <w:rsid w:val="00172F08"/>
    <w:rsid w:val="00173E58"/>
    <w:rsid w:val="00174BB5"/>
    <w:rsid w:val="0018174B"/>
    <w:rsid w:val="00182C16"/>
    <w:rsid w:val="00183898"/>
    <w:rsid w:val="001840DE"/>
    <w:rsid w:val="00184D56"/>
    <w:rsid w:val="00187D03"/>
    <w:rsid w:val="00190E15"/>
    <w:rsid w:val="001A220F"/>
    <w:rsid w:val="001A348B"/>
    <w:rsid w:val="001A408E"/>
    <w:rsid w:val="001A4098"/>
    <w:rsid w:val="001B241A"/>
    <w:rsid w:val="001B49C9"/>
    <w:rsid w:val="001B7440"/>
    <w:rsid w:val="001B7AA9"/>
    <w:rsid w:val="001B7D15"/>
    <w:rsid w:val="001C0C0A"/>
    <w:rsid w:val="001C674A"/>
    <w:rsid w:val="001D3DA9"/>
    <w:rsid w:val="001D5F81"/>
    <w:rsid w:val="001E403D"/>
    <w:rsid w:val="001E42CF"/>
    <w:rsid w:val="001E7B91"/>
    <w:rsid w:val="001F52F9"/>
    <w:rsid w:val="001F6B4C"/>
    <w:rsid w:val="002014C2"/>
    <w:rsid w:val="002021CD"/>
    <w:rsid w:val="002026B5"/>
    <w:rsid w:val="002062F5"/>
    <w:rsid w:val="00206427"/>
    <w:rsid w:val="0021396C"/>
    <w:rsid w:val="002163FC"/>
    <w:rsid w:val="0022005D"/>
    <w:rsid w:val="00221742"/>
    <w:rsid w:val="002243AD"/>
    <w:rsid w:val="00225807"/>
    <w:rsid w:val="00226F41"/>
    <w:rsid w:val="002365FE"/>
    <w:rsid w:val="0024344D"/>
    <w:rsid w:val="002442D6"/>
    <w:rsid w:val="00244B83"/>
    <w:rsid w:val="00247FB7"/>
    <w:rsid w:val="0025209B"/>
    <w:rsid w:val="00252F1D"/>
    <w:rsid w:val="00254FBC"/>
    <w:rsid w:val="00260E9E"/>
    <w:rsid w:val="002627CA"/>
    <w:rsid w:val="002632D6"/>
    <w:rsid w:val="00266378"/>
    <w:rsid w:val="00267A0F"/>
    <w:rsid w:val="00275691"/>
    <w:rsid w:val="00276BC8"/>
    <w:rsid w:val="00277A3A"/>
    <w:rsid w:val="0028105D"/>
    <w:rsid w:val="00283576"/>
    <w:rsid w:val="00284081"/>
    <w:rsid w:val="002861F6"/>
    <w:rsid w:val="00286AFF"/>
    <w:rsid w:val="00291C58"/>
    <w:rsid w:val="00292A82"/>
    <w:rsid w:val="002938B2"/>
    <w:rsid w:val="00294D46"/>
    <w:rsid w:val="002961DC"/>
    <w:rsid w:val="00296616"/>
    <w:rsid w:val="002A07BD"/>
    <w:rsid w:val="002A135E"/>
    <w:rsid w:val="002A168B"/>
    <w:rsid w:val="002A20C3"/>
    <w:rsid w:val="002A63FA"/>
    <w:rsid w:val="002B2660"/>
    <w:rsid w:val="002B367E"/>
    <w:rsid w:val="002B3FB0"/>
    <w:rsid w:val="002B47E4"/>
    <w:rsid w:val="002C0EF8"/>
    <w:rsid w:val="002C1234"/>
    <w:rsid w:val="002C15F1"/>
    <w:rsid w:val="002C2A31"/>
    <w:rsid w:val="002C2E4E"/>
    <w:rsid w:val="002C4CB5"/>
    <w:rsid w:val="002C7AAE"/>
    <w:rsid w:val="002C7CBD"/>
    <w:rsid w:val="002D0CBD"/>
    <w:rsid w:val="002D567E"/>
    <w:rsid w:val="002D6CA7"/>
    <w:rsid w:val="002D7114"/>
    <w:rsid w:val="002E4E22"/>
    <w:rsid w:val="002E72B9"/>
    <w:rsid w:val="002F12F0"/>
    <w:rsid w:val="002F1EF2"/>
    <w:rsid w:val="002F43E1"/>
    <w:rsid w:val="002F441B"/>
    <w:rsid w:val="00301362"/>
    <w:rsid w:val="00302A7A"/>
    <w:rsid w:val="00302C80"/>
    <w:rsid w:val="00311360"/>
    <w:rsid w:val="003149AF"/>
    <w:rsid w:val="0031681F"/>
    <w:rsid w:val="003173B1"/>
    <w:rsid w:val="00323F96"/>
    <w:rsid w:val="003264DB"/>
    <w:rsid w:val="00327052"/>
    <w:rsid w:val="00332F89"/>
    <w:rsid w:val="00336ABB"/>
    <w:rsid w:val="003416FA"/>
    <w:rsid w:val="00346322"/>
    <w:rsid w:val="00346A94"/>
    <w:rsid w:val="00360926"/>
    <w:rsid w:val="003644B0"/>
    <w:rsid w:val="00364758"/>
    <w:rsid w:val="003652DD"/>
    <w:rsid w:val="003656BA"/>
    <w:rsid w:val="00370841"/>
    <w:rsid w:val="00371F7F"/>
    <w:rsid w:val="003752D5"/>
    <w:rsid w:val="003756B4"/>
    <w:rsid w:val="0037787C"/>
    <w:rsid w:val="00387779"/>
    <w:rsid w:val="00391D9F"/>
    <w:rsid w:val="00395686"/>
    <w:rsid w:val="00395FB7"/>
    <w:rsid w:val="003972F4"/>
    <w:rsid w:val="003A07C1"/>
    <w:rsid w:val="003A1F00"/>
    <w:rsid w:val="003A2CDA"/>
    <w:rsid w:val="003A56D4"/>
    <w:rsid w:val="003A6937"/>
    <w:rsid w:val="003A72FC"/>
    <w:rsid w:val="003B221E"/>
    <w:rsid w:val="003C17D2"/>
    <w:rsid w:val="003C649F"/>
    <w:rsid w:val="003C697D"/>
    <w:rsid w:val="003D077E"/>
    <w:rsid w:val="003D1934"/>
    <w:rsid w:val="003D5877"/>
    <w:rsid w:val="003D63EF"/>
    <w:rsid w:val="003E36DC"/>
    <w:rsid w:val="003E4357"/>
    <w:rsid w:val="003E5552"/>
    <w:rsid w:val="003E6118"/>
    <w:rsid w:val="003E7474"/>
    <w:rsid w:val="003F225F"/>
    <w:rsid w:val="003F2DEE"/>
    <w:rsid w:val="003F3936"/>
    <w:rsid w:val="003F4C0F"/>
    <w:rsid w:val="003F4C3F"/>
    <w:rsid w:val="003F75C8"/>
    <w:rsid w:val="0040069B"/>
    <w:rsid w:val="00402C77"/>
    <w:rsid w:val="00403671"/>
    <w:rsid w:val="00403F18"/>
    <w:rsid w:val="0040649C"/>
    <w:rsid w:val="004076EE"/>
    <w:rsid w:val="00407DAE"/>
    <w:rsid w:val="00415F21"/>
    <w:rsid w:val="00423171"/>
    <w:rsid w:val="00430FF5"/>
    <w:rsid w:val="004327CE"/>
    <w:rsid w:val="00434208"/>
    <w:rsid w:val="0043475F"/>
    <w:rsid w:val="00437277"/>
    <w:rsid w:val="00441AEC"/>
    <w:rsid w:val="0044533A"/>
    <w:rsid w:val="00446377"/>
    <w:rsid w:val="00446577"/>
    <w:rsid w:val="00456547"/>
    <w:rsid w:val="004734FC"/>
    <w:rsid w:val="00476EF2"/>
    <w:rsid w:val="0048113E"/>
    <w:rsid w:val="00481A38"/>
    <w:rsid w:val="00482A1E"/>
    <w:rsid w:val="00483592"/>
    <w:rsid w:val="00483705"/>
    <w:rsid w:val="00483719"/>
    <w:rsid w:val="004842EA"/>
    <w:rsid w:val="00485BBA"/>
    <w:rsid w:val="00486C46"/>
    <w:rsid w:val="0049031A"/>
    <w:rsid w:val="004916BC"/>
    <w:rsid w:val="0049248E"/>
    <w:rsid w:val="00493868"/>
    <w:rsid w:val="004945EA"/>
    <w:rsid w:val="00495133"/>
    <w:rsid w:val="004954BB"/>
    <w:rsid w:val="004955B8"/>
    <w:rsid w:val="00495874"/>
    <w:rsid w:val="00497DF8"/>
    <w:rsid w:val="004A017E"/>
    <w:rsid w:val="004A0E04"/>
    <w:rsid w:val="004A1D83"/>
    <w:rsid w:val="004A1F10"/>
    <w:rsid w:val="004A6FF5"/>
    <w:rsid w:val="004A7173"/>
    <w:rsid w:val="004B029A"/>
    <w:rsid w:val="004B19D3"/>
    <w:rsid w:val="004B307E"/>
    <w:rsid w:val="004B54F3"/>
    <w:rsid w:val="004B5EBD"/>
    <w:rsid w:val="004C0D20"/>
    <w:rsid w:val="004C1836"/>
    <w:rsid w:val="004C1FAC"/>
    <w:rsid w:val="004C506E"/>
    <w:rsid w:val="004C72C7"/>
    <w:rsid w:val="004D2B3F"/>
    <w:rsid w:val="004D32A2"/>
    <w:rsid w:val="004E35CD"/>
    <w:rsid w:val="004F29CB"/>
    <w:rsid w:val="004F2A06"/>
    <w:rsid w:val="004F35C1"/>
    <w:rsid w:val="004F3D3A"/>
    <w:rsid w:val="004F74F5"/>
    <w:rsid w:val="004F798C"/>
    <w:rsid w:val="00500365"/>
    <w:rsid w:val="0051511A"/>
    <w:rsid w:val="00532C0A"/>
    <w:rsid w:val="0053519A"/>
    <w:rsid w:val="005355CE"/>
    <w:rsid w:val="005408A2"/>
    <w:rsid w:val="00541E06"/>
    <w:rsid w:val="00543EBC"/>
    <w:rsid w:val="00544819"/>
    <w:rsid w:val="00550218"/>
    <w:rsid w:val="00550474"/>
    <w:rsid w:val="00550E14"/>
    <w:rsid w:val="00551908"/>
    <w:rsid w:val="0055424F"/>
    <w:rsid w:val="00556F3E"/>
    <w:rsid w:val="005612AC"/>
    <w:rsid w:val="005673FB"/>
    <w:rsid w:val="0057355F"/>
    <w:rsid w:val="00573C19"/>
    <w:rsid w:val="0057413A"/>
    <w:rsid w:val="00574CA5"/>
    <w:rsid w:val="005755ED"/>
    <w:rsid w:val="005761AE"/>
    <w:rsid w:val="00576616"/>
    <w:rsid w:val="00576667"/>
    <w:rsid w:val="00580A88"/>
    <w:rsid w:val="00583241"/>
    <w:rsid w:val="00590111"/>
    <w:rsid w:val="005925B1"/>
    <w:rsid w:val="0059531D"/>
    <w:rsid w:val="005A0E51"/>
    <w:rsid w:val="005A5FE1"/>
    <w:rsid w:val="005B0700"/>
    <w:rsid w:val="005B1830"/>
    <w:rsid w:val="005B4D1A"/>
    <w:rsid w:val="005C1185"/>
    <w:rsid w:val="005C3806"/>
    <w:rsid w:val="005C63EA"/>
    <w:rsid w:val="005C7452"/>
    <w:rsid w:val="005D13A9"/>
    <w:rsid w:val="005D2FA4"/>
    <w:rsid w:val="005D3F6A"/>
    <w:rsid w:val="005D469D"/>
    <w:rsid w:val="005E1B82"/>
    <w:rsid w:val="005E34E1"/>
    <w:rsid w:val="005E3B8C"/>
    <w:rsid w:val="005E400A"/>
    <w:rsid w:val="005E4CE7"/>
    <w:rsid w:val="005F1A39"/>
    <w:rsid w:val="005F7100"/>
    <w:rsid w:val="00602F2D"/>
    <w:rsid w:val="00602FEE"/>
    <w:rsid w:val="006036AF"/>
    <w:rsid w:val="00605DB3"/>
    <w:rsid w:val="0060707A"/>
    <w:rsid w:val="00611465"/>
    <w:rsid w:val="006129A1"/>
    <w:rsid w:val="00614188"/>
    <w:rsid w:val="006176DA"/>
    <w:rsid w:val="0061798A"/>
    <w:rsid w:val="006229A1"/>
    <w:rsid w:val="00623B1E"/>
    <w:rsid w:val="006266BE"/>
    <w:rsid w:val="00627CCF"/>
    <w:rsid w:val="006305B4"/>
    <w:rsid w:val="00631071"/>
    <w:rsid w:val="006319BD"/>
    <w:rsid w:val="0063483C"/>
    <w:rsid w:val="006365CA"/>
    <w:rsid w:val="006374C6"/>
    <w:rsid w:val="0064195F"/>
    <w:rsid w:val="00642041"/>
    <w:rsid w:val="00643649"/>
    <w:rsid w:val="00645903"/>
    <w:rsid w:val="00655D53"/>
    <w:rsid w:val="00656297"/>
    <w:rsid w:val="00656ADE"/>
    <w:rsid w:val="0065725D"/>
    <w:rsid w:val="00663C76"/>
    <w:rsid w:val="00664AC1"/>
    <w:rsid w:val="00666351"/>
    <w:rsid w:val="006721E0"/>
    <w:rsid w:val="006731BA"/>
    <w:rsid w:val="00674103"/>
    <w:rsid w:val="00691A2B"/>
    <w:rsid w:val="00692BCC"/>
    <w:rsid w:val="00692D62"/>
    <w:rsid w:val="0069595E"/>
    <w:rsid w:val="0069730E"/>
    <w:rsid w:val="006979E3"/>
    <w:rsid w:val="006A01E2"/>
    <w:rsid w:val="006A1E9F"/>
    <w:rsid w:val="006A3B07"/>
    <w:rsid w:val="006A4379"/>
    <w:rsid w:val="006A5E7F"/>
    <w:rsid w:val="006A607F"/>
    <w:rsid w:val="006A7399"/>
    <w:rsid w:val="006B0053"/>
    <w:rsid w:val="006B0AD2"/>
    <w:rsid w:val="006B4E5D"/>
    <w:rsid w:val="006B51D9"/>
    <w:rsid w:val="006B6129"/>
    <w:rsid w:val="006B7554"/>
    <w:rsid w:val="006C3BCB"/>
    <w:rsid w:val="006C5C02"/>
    <w:rsid w:val="006C6F44"/>
    <w:rsid w:val="006C74E9"/>
    <w:rsid w:val="006D018C"/>
    <w:rsid w:val="006D02BE"/>
    <w:rsid w:val="006D31AD"/>
    <w:rsid w:val="006D3F34"/>
    <w:rsid w:val="006D6CC6"/>
    <w:rsid w:val="006D7ABD"/>
    <w:rsid w:val="006F5261"/>
    <w:rsid w:val="006F5406"/>
    <w:rsid w:val="006F6FD0"/>
    <w:rsid w:val="00701100"/>
    <w:rsid w:val="0070110E"/>
    <w:rsid w:val="00702092"/>
    <w:rsid w:val="00705A42"/>
    <w:rsid w:val="00706D40"/>
    <w:rsid w:val="0071028A"/>
    <w:rsid w:val="00711E7A"/>
    <w:rsid w:val="00714558"/>
    <w:rsid w:val="007145B8"/>
    <w:rsid w:val="00717368"/>
    <w:rsid w:val="00720DA2"/>
    <w:rsid w:val="00720FD5"/>
    <w:rsid w:val="00721E38"/>
    <w:rsid w:val="00725464"/>
    <w:rsid w:val="00726DF5"/>
    <w:rsid w:val="007309AD"/>
    <w:rsid w:val="00732817"/>
    <w:rsid w:val="007402BA"/>
    <w:rsid w:val="0074440C"/>
    <w:rsid w:val="00753096"/>
    <w:rsid w:val="00754D39"/>
    <w:rsid w:val="00755D90"/>
    <w:rsid w:val="007560EA"/>
    <w:rsid w:val="0076014B"/>
    <w:rsid w:val="007601D0"/>
    <w:rsid w:val="007610F8"/>
    <w:rsid w:val="0076217D"/>
    <w:rsid w:val="00764244"/>
    <w:rsid w:val="00767047"/>
    <w:rsid w:val="007746CA"/>
    <w:rsid w:val="00785C8F"/>
    <w:rsid w:val="00790BB8"/>
    <w:rsid w:val="007A08F7"/>
    <w:rsid w:val="007A17DC"/>
    <w:rsid w:val="007A4328"/>
    <w:rsid w:val="007A4902"/>
    <w:rsid w:val="007A63F8"/>
    <w:rsid w:val="007B17A4"/>
    <w:rsid w:val="007B33D4"/>
    <w:rsid w:val="007B48AE"/>
    <w:rsid w:val="007C047E"/>
    <w:rsid w:val="007C09F6"/>
    <w:rsid w:val="007C2691"/>
    <w:rsid w:val="007C3CB9"/>
    <w:rsid w:val="007C6464"/>
    <w:rsid w:val="007C73DB"/>
    <w:rsid w:val="007D2185"/>
    <w:rsid w:val="007E29AC"/>
    <w:rsid w:val="007E4EFD"/>
    <w:rsid w:val="007E68DE"/>
    <w:rsid w:val="007F0C5C"/>
    <w:rsid w:val="007F5685"/>
    <w:rsid w:val="007F660E"/>
    <w:rsid w:val="00800DFA"/>
    <w:rsid w:val="00801260"/>
    <w:rsid w:val="0080332C"/>
    <w:rsid w:val="00810F0C"/>
    <w:rsid w:val="00812404"/>
    <w:rsid w:val="00815E59"/>
    <w:rsid w:val="00816933"/>
    <w:rsid w:val="00817080"/>
    <w:rsid w:val="00822EEE"/>
    <w:rsid w:val="00823659"/>
    <w:rsid w:val="0082495D"/>
    <w:rsid w:val="0083293B"/>
    <w:rsid w:val="0084246D"/>
    <w:rsid w:val="00845CFB"/>
    <w:rsid w:val="00852C4C"/>
    <w:rsid w:val="008541C5"/>
    <w:rsid w:val="008553B6"/>
    <w:rsid w:val="00856914"/>
    <w:rsid w:val="00865A73"/>
    <w:rsid w:val="00870820"/>
    <w:rsid w:val="00877EAB"/>
    <w:rsid w:val="00880DD1"/>
    <w:rsid w:val="00881F48"/>
    <w:rsid w:val="00882002"/>
    <w:rsid w:val="00882BF5"/>
    <w:rsid w:val="00882EE8"/>
    <w:rsid w:val="00885823"/>
    <w:rsid w:val="00885AE6"/>
    <w:rsid w:val="00886956"/>
    <w:rsid w:val="00890656"/>
    <w:rsid w:val="0089073E"/>
    <w:rsid w:val="0089174C"/>
    <w:rsid w:val="008923C1"/>
    <w:rsid w:val="0089527E"/>
    <w:rsid w:val="00896CC9"/>
    <w:rsid w:val="00896FC4"/>
    <w:rsid w:val="008A38AD"/>
    <w:rsid w:val="008A3F7F"/>
    <w:rsid w:val="008B0A19"/>
    <w:rsid w:val="008B4A6F"/>
    <w:rsid w:val="008B50F3"/>
    <w:rsid w:val="008B6B68"/>
    <w:rsid w:val="008C1120"/>
    <w:rsid w:val="008C2B73"/>
    <w:rsid w:val="008D2266"/>
    <w:rsid w:val="008D5622"/>
    <w:rsid w:val="008E0333"/>
    <w:rsid w:val="008E2FC0"/>
    <w:rsid w:val="008E5A7F"/>
    <w:rsid w:val="008F4213"/>
    <w:rsid w:val="008F4661"/>
    <w:rsid w:val="008F5524"/>
    <w:rsid w:val="008F5525"/>
    <w:rsid w:val="00912F31"/>
    <w:rsid w:val="00914F89"/>
    <w:rsid w:val="00915660"/>
    <w:rsid w:val="00916B49"/>
    <w:rsid w:val="00916C8F"/>
    <w:rsid w:val="00917ABC"/>
    <w:rsid w:val="00920193"/>
    <w:rsid w:val="009209FF"/>
    <w:rsid w:val="0092111F"/>
    <w:rsid w:val="00921BBB"/>
    <w:rsid w:val="00923FFD"/>
    <w:rsid w:val="009262DC"/>
    <w:rsid w:val="00927E56"/>
    <w:rsid w:val="0093120C"/>
    <w:rsid w:val="00931B61"/>
    <w:rsid w:val="00935069"/>
    <w:rsid w:val="00936A74"/>
    <w:rsid w:val="00937BBD"/>
    <w:rsid w:val="00942E1F"/>
    <w:rsid w:val="00950C36"/>
    <w:rsid w:val="0095355C"/>
    <w:rsid w:val="0095668C"/>
    <w:rsid w:val="009570E5"/>
    <w:rsid w:val="00967354"/>
    <w:rsid w:val="00967412"/>
    <w:rsid w:val="00967472"/>
    <w:rsid w:val="00971A32"/>
    <w:rsid w:val="00974053"/>
    <w:rsid w:val="009844A0"/>
    <w:rsid w:val="009844C0"/>
    <w:rsid w:val="009847E8"/>
    <w:rsid w:val="00984849"/>
    <w:rsid w:val="009849AC"/>
    <w:rsid w:val="00985CFA"/>
    <w:rsid w:val="009860EE"/>
    <w:rsid w:val="009902AA"/>
    <w:rsid w:val="009910DF"/>
    <w:rsid w:val="009A1A48"/>
    <w:rsid w:val="009A3118"/>
    <w:rsid w:val="009B0602"/>
    <w:rsid w:val="009B1FC7"/>
    <w:rsid w:val="009B6962"/>
    <w:rsid w:val="009C65A3"/>
    <w:rsid w:val="009D249B"/>
    <w:rsid w:val="009D4780"/>
    <w:rsid w:val="009D52B3"/>
    <w:rsid w:val="009D79F6"/>
    <w:rsid w:val="009E1C91"/>
    <w:rsid w:val="009E373C"/>
    <w:rsid w:val="009E5544"/>
    <w:rsid w:val="009E6ADF"/>
    <w:rsid w:val="009F1B11"/>
    <w:rsid w:val="009F34A9"/>
    <w:rsid w:val="009F4D81"/>
    <w:rsid w:val="009F5C2E"/>
    <w:rsid w:val="00A01EF5"/>
    <w:rsid w:val="00A04474"/>
    <w:rsid w:val="00A061D5"/>
    <w:rsid w:val="00A122FD"/>
    <w:rsid w:val="00A13C3D"/>
    <w:rsid w:val="00A142CD"/>
    <w:rsid w:val="00A15D71"/>
    <w:rsid w:val="00A20E91"/>
    <w:rsid w:val="00A26870"/>
    <w:rsid w:val="00A26B9D"/>
    <w:rsid w:val="00A27AA4"/>
    <w:rsid w:val="00A329BE"/>
    <w:rsid w:val="00A33E92"/>
    <w:rsid w:val="00A37E60"/>
    <w:rsid w:val="00A43DC6"/>
    <w:rsid w:val="00A465CD"/>
    <w:rsid w:val="00A50B9A"/>
    <w:rsid w:val="00A51632"/>
    <w:rsid w:val="00A51A09"/>
    <w:rsid w:val="00A547C0"/>
    <w:rsid w:val="00A55007"/>
    <w:rsid w:val="00A60B8D"/>
    <w:rsid w:val="00A632F2"/>
    <w:rsid w:val="00A66C0D"/>
    <w:rsid w:val="00A6789A"/>
    <w:rsid w:val="00A71397"/>
    <w:rsid w:val="00A77360"/>
    <w:rsid w:val="00A85282"/>
    <w:rsid w:val="00A87956"/>
    <w:rsid w:val="00A916D7"/>
    <w:rsid w:val="00A91CAC"/>
    <w:rsid w:val="00A932D9"/>
    <w:rsid w:val="00A93878"/>
    <w:rsid w:val="00AA1D4C"/>
    <w:rsid w:val="00AA3EF8"/>
    <w:rsid w:val="00AB32FE"/>
    <w:rsid w:val="00AB3D72"/>
    <w:rsid w:val="00AB4735"/>
    <w:rsid w:val="00AB7DD0"/>
    <w:rsid w:val="00AC2144"/>
    <w:rsid w:val="00AC3168"/>
    <w:rsid w:val="00AC48BC"/>
    <w:rsid w:val="00AC7797"/>
    <w:rsid w:val="00AD21FA"/>
    <w:rsid w:val="00AD30C6"/>
    <w:rsid w:val="00AD4EA8"/>
    <w:rsid w:val="00AD5484"/>
    <w:rsid w:val="00AD7985"/>
    <w:rsid w:val="00AE0E48"/>
    <w:rsid w:val="00AE291C"/>
    <w:rsid w:val="00AE64A6"/>
    <w:rsid w:val="00AE6ED1"/>
    <w:rsid w:val="00AF07F1"/>
    <w:rsid w:val="00AF0E38"/>
    <w:rsid w:val="00AF1D0D"/>
    <w:rsid w:val="00AF2A78"/>
    <w:rsid w:val="00AF4968"/>
    <w:rsid w:val="00AF4D97"/>
    <w:rsid w:val="00AF530F"/>
    <w:rsid w:val="00AF569A"/>
    <w:rsid w:val="00B01C7E"/>
    <w:rsid w:val="00B0304C"/>
    <w:rsid w:val="00B05183"/>
    <w:rsid w:val="00B05EDE"/>
    <w:rsid w:val="00B0777D"/>
    <w:rsid w:val="00B12BA5"/>
    <w:rsid w:val="00B13931"/>
    <w:rsid w:val="00B16742"/>
    <w:rsid w:val="00B17A42"/>
    <w:rsid w:val="00B30B2F"/>
    <w:rsid w:val="00B3124B"/>
    <w:rsid w:val="00B31B8B"/>
    <w:rsid w:val="00B32F37"/>
    <w:rsid w:val="00B32F48"/>
    <w:rsid w:val="00B34250"/>
    <w:rsid w:val="00B3484C"/>
    <w:rsid w:val="00B35690"/>
    <w:rsid w:val="00B40551"/>
    <w:rsid w:val="00B51BFF"/>
    <w:rsid w:val="00B5298B"/>
    <w:rsid w:val="00B5420A"/>
    <w:rsid w:val="00B54DFC"/>
    <w:rsid w:val="00B62673"/>
    <w:rsid w:val="00B64BDD"/>
    <w:rsid w:val="00B726AA"/>
    <w:rsid w:val="00B72BA4"/>
    <w:rsid w:val="00B77778"/>
    <w:rsid w:val="00B77972"/>
    <w:rsid w:val="00B82357"/>
    <w:rsid w:val="00B8235B"/>
    <w:rsid w:val="00B831E3"/>
    <w:rsid w:val="00B8399B"/>
    <w:rsid w:val="00B846F5"/>
    <w:rsid w:val="00B855AA"/>
    <w:rsid w:val="00B86977"/>
    <w:rsid w:val="00B87364"/>
    <w:rsid w:val="00B90E1E"/>
    <w:rsid w:val="00B92813"/>
    <w:rsid w:val="00B96405"/>
    <w:rsid w:val="00BA007B"/>
    <w:rsid w:val="00BA40BB"/>
    <w:rsid w:val="00BA6073"/>
    <w:rsid w:val="00BA72AF"/>
    <w:rsid w:val="00BB043E"/>
    <w:rsid w:val="00BC1F76"/>
    <w:rsid w:val="00BC2605"/>
    <w:rsid w:val="00BC2CB9"/>
    <w:rsid w:val="00BC3856"/>
    <w:rsid w:val="00BC4049"/>
    <w:rsid w:val="00BC4C99"/>
    <w:rsid w:val="00BC6D69"/>
    <w:rsid w:val="00BC71A0"/>
    <w:rsid w:val="00BC793D"/>
    <w:rsid w:val="00BD2B44"/>
    <w:rsid w:val="00BD2EB2"/>
    <w:rsid w:val="00BD41AE"/>
    <w:rsid w:val="00BD569C"/>
    <w:rsid w:val="00BD6222"/>
    <w:rsid w:val="00BD6ADF"/>
    <w:rsid w:val="00BD7084"/>
    <w:rsid w:val="00BE459E"/>
    <w:rsid w:val="00BE4C45"/>
    <w:rsid w:val="00BF0E67"/>
    <w:rsid w:val="00BF2738"/>
    <w:rsid w:val="00BF293D"/>
    <w:rsid w:val="00BF46A7"/>
    <w:rsid w:val="00BF4D18"/>
    <w:rsid w:val="00BF5320"/>
    <w:rsid w:val="00BF6AC1"/>
    <w:rsid w:val="00C0181E"/>
    <w:rsid w:val="00C0345A"/>
    <w:rsid w:val="00C072AB"/>
    <w:rsid w:val="00C130FC"/>
    <w:rsid w:val="00C157AF"/>
    <w:rsid w:val="00C15E70"/>
    <w:rsid w:val="00C2035C"/>
    <w:rsid w:val="00C206DB"/>
    <w:rsid w:val="00C21A3B"/>
    <w:rsid w:val="00C2203C"/>
    <w:rsid w:val="00C23EAC"/>
    <w:rsid w:val="00C2785D"/>
    <w:rsid w:val="00C27D0D"/>
    <w:rsid w:val="00C31B7F"/>
    <w:rsid w:val="00C32DE1"/>
    <w:rsid w:val="00C34FA0"/>
    <w:rsid w:val="00C40451"/>
    <w:rsid w:val="00C44267"/>
    <w:rsid w:val="00C44A09"/>
    <w:rsid w:val="00C44F76"/>
    <w:rsid w:val="00C454C8"/>
    <w:rsid w:val="00C45921"/>
    <w:rsid w:val="00C5383E"/>
    <w:rsid w:val="00C54093"/>
    <w:rsid w:val="00C549F6"/>
    <w:rsid w:val="00C56571"/>
    <w:rsid w:val="00C61031"/>
    <w:rsid w:val="00C63130"/>
    <w:rsid w:val="00C6498A"/>
    <w:rsid w:val="00C66801"/>
    <w:rsid w:val="00C67B36"/>
    <w:rsid w:val="00C74C4A"/>
    <w:rsid w:val="00C77048"/>
    <w:rsid w:val="00C81980"/>
    <w:rsid w:val="00C84B43"/>
    <w:rsid w:val="00C863C7"/>
    <w:rsid w:val="00C87260"/>
    <w:rsid w:val="00C93A27"/>
    <w:rsid w:val="00C97FC4"/>
    <w:rsid w:val="00CA124E"/>
    <w:rsid w:val="00CA43D9"/>
    <w:rsid w:val="00CA4E99"/>
    <w:rsid w:val="00CA5C2A"/>
    <w:rsid w:val="00CC0D3D"/>
    <w:rsid w:val="00CC26E5"/>
    <w:rsid w:val="00CC2AC0"/>
    <w:rsid w:val="00CC2F50"/>
    <w:rsid w:val="00CC3C76"/>
    <w:rsid w:val="00CC45D0"/>
    <w:rsid w:val="00CD0319"/>
    <w:rsid w:val="00CD0607"/>
    <w:rsid w:val="00CD1E71"/>
    <w:rsid w:val="00CD3D9E"/>
    <w:rsid w:val="00CD42BD"/>
    <w:rsid w:val="00CD6466"/>
    <w:rsid w:val="00CE3496"/>
    <w:rsid w:val="00CE55B5"/>
    <w:rsid w:val="00CF4024"/>
    <w:rsid w:val="00CF5374"/>
    <w:rsid w:val="00CF7B32"/>
    <w:rsid w:val="00D01EDD"/>
    <w:rsid w:val="00D02A84"/>
    <w:rsid w:val="00D075E0"/>
    <w:rsid w:val="00D10BCD"/>
    <w:rsid w:val="00D13157"/>
    <w:rsid w:val="00D13AFB"/>
    <w:rsid w:val="00D16876"/>
    <w:rsid w:val="00D22C6E"/>
    <w:rsid w:val="00D25B94"/>
    <w:rsid w:val="00D25F06"/>
    <w:rsid w:val="00D271B4"/>
    <w:rsid w:val="00D353A4"/>
    <w:rsid w:val="00D354C1"/>
    <w:rsid w:val="00D3558F"/>
    <w:rsid w:val="00D35F03"/>
    <w:rsid w:val="00D43913"/>
    <w:rsid w:val="00D4439F"/>
    <w:rsid w:val="00D4451A"/>
    <w:rsid w:val="00D44704"/>
    <w:rsid w:val="00D46390"/>
    <w:rsid w:val="00D47FEC"/>
    <w:rsid w:val="00D51036"/>
    <w:rsid w:val="00D51447"/>
    <w:rsid w:val="00D60707"/>
    <w:rsid w:val="00D62A4C"/>
    <w:rsid w:val="00D70F2F"/>
    <w:rsid w:val="00D738A9"/>
    <w:rsid w:val="00D753BE"/>
    <w:rsid w:val="00D82BC5"/>
    <w:rsid w:val="00D91C28"/>
    <w:rsid w:val="00D91E20"/>
    <w:rsid w:val="00D958D0"/>
    <w:rsid w:val="00DA0035"/>
    <w:rsid w:val="00DA011D"/>
    <w:rsid w:val="00DA213E"/>
    <w:rsid w:val="00DA331E"/>
    <w:rsid w:val="00DA3A0A"/>
    <w:rsid w:val="00DA4D6C"/>
    <w:rsid w:val="00DA55E6"/>
    <w:rsid w:val="00DA5D43"/>
    <w:rsid w:val="00DA6F1B"/>
    <w:rsid w:val="00DA7339"/>
    <w:rsid w:val="00DB3B1F"/>
    <w:rsid w:val="00DB3E7E"/>
    <w:rsid w:val="00DB42FA"/>
    <w:rsid w:val="00DC480A"/>
    <w:rsid w:val="00DC4C5C"/>
    <w:rsid w:val="00DC5090"/>
    <w:rsid w:val="00DD087B"/>
    <w:rsid w:val="00DD4427"/>
    <w:rsid w:val="00DD4994"/>
    <w:rsid w:val="00DD751D"/>
    <w:rsid w:val="00DD75F7"/>
    <w:rsid w:val="00DE09B3"/>
    <w:rsid w:val="00DE24BE"/>
    <w:rsid w:val="00DE3AB7"/>
    <w:rsid w:val="00DE6FBD"/>
    <w:rsid w:val="00DF1236"/>
    <w:rsid w:val="00DF2544"/>
    <w:rsid w:val="00DF6AA8"/>
    <w:rsid w:val="00DF6B48"/>
    <w:rsid w:val="00E035B1"/>
    <w:rsid w:val="00E0373F"/>
    <w:rsid w:val="00E05FFF"/>
    <w:rsid w:val="00E14C7D"/>
    <w:rsid w:val="00E209D8"/>
    <w:rsid w:val="00E214CD"/>
    <w:rsid w:val="00E22091"/>
    <w:rsid w:val="00E224FC"/>
    <w:rsid w:val="00E23046"/>
    <w:rsid w:val="00E25BD9"/>
    <w:rsid w:val="00E34C2C"/>
    <w:rsid w:val="00E35288"/>
    <w:rsid w:val="00E36411"/>
    <w:rsid w:val="00E364E7"/>
    <w:rsid w:val="00E36520"/>
    <w:rsid w:val="00E468E4"/>
    <w:rsid w:val="00E51B95"/>
    <w:rsid w:val="00E5516B"/>
    <w:rsid w:val="00E56A0A"/>
    <w:rsid w:val="00E60C08"/>
    <w:rsid w:val="00E610DF"/>
    <w:rsid w:val="00E63260"/>
    <w:rsid w:val="00E65C36"/>
    <w:rsid w:val="00E67D6F"/>
    <w:rsid w:val="00E706EB"/>
    <w:rsid w:val="00E73B12"/>
    <w:rsid w:val="00E759A8"/>
    <w:rsid w:val="00E76383"/>
    <w:rsid w:val="00E80BFA"/>
    <w:rsid w:val="00E80F22"/>
    <w:rsid w:val="00E812EF"/>
    <w:rsid w:val="00E85FAD"/>
    <w:rsid w:val="00E86613"/>
    <w:rsid w:val="00E87E77"/>
    <w:rsid w:val="00E90C41"/>
    <w:rsid w:val="00E91D87"/>
    <w:rsid w:val="00E95C46"/>
    <w:rsid w:val="00EA0A5C"/>
    <w:rsid w:val="00EB1ED2"/>
    <w:rsid w:val="00EB2704"/>
    <w:rsid w:val="00EB49F2"/>
    <w:rsid w:val="00EB5499"/>
    <w:rsid w:val="00EB6AC1"/>
    <w:rsid w:val="00EB7D91"/>
    <w:rsid w:val="00EC0259"/>
    <w:rsid w:val="00EC39A6"/>
    <w:rsid w:val="00EC63F3"/>
    <w:rsid w:val="00EC677B"/>
    <w:rsid w:val="00ED2CBE"/>
    <w:rsid w:val="00ED311B"/>
    <w:rsid w:val="00EF2144"/>
    <w:rsid w:val="00EF677B"/>
    <w:rsid w:val="00F01B2D"/>
    <w:rsid w:val="00F029C5"/>
    <w:rsid w:val="00F02C2E"/>
    <w:rsid w:val="00F05A14"/>
    <w:rsid w:val="00F06891"/>
    <w:rsid w:val="00F11236"/>
    <w:rsid w:val="00F1128C"/>
    <w:rsid w:val="00F11688"/>
    <w:rsid w:val="00F175DE"/>
    <w:rsid w:val="00F2048D"/>
    <w:rsid w:val="00F233B7"/>
    <w:rsid w:val="00F32173"/>
    <w:rsid w:val="00F402DB"/>
    <w:rsid w:val="00F43448"/>
    <w:rsid w:val="00F44C81"/>
    <w:rsid w:val="00F50C48"/>
    <w:rsid w:val="00F6006A"/>
    <w:rsid w:val="00F60BC8"/>
    <w:rsid w:val="00F70EB2"/>
    <w:rsid w:val="00F73E10"/>
    <w:rsid w:val="00F75CD0"/>
    <w:rsid w:val="00F76FF9"/>
    <w:rsid w:val="00F80584"/>
    <w:rsid w:val="00F91124"/>
    <w:rsid w:val="00F91E27"/>
    <w:rsid w:val="00FA091C"/>
    <w:rsid w:val="00FA2E2C"/>
    <w:rsid w:val="00FA3868"/>
    <w:rsid w:val="00FA4836"/>
    <w:rsid w:val="00FA5D06"/>
    <w:rsid w:val="00FA72DD"/>
    <w:rsid w:val="00FB13B6"/>
    <w:rsid w:val="00FB4801"/>
    <w:rsid w:val="00FB56A7"/>
    <w:rsid w:val="00FB5D93"/>
    <w:rsid w:val="00FB7F8D"/>
    <w:rsid w:val="00FC25FB"/>
    <w:rsid w:val="00FC4CAD"/>
    <w:rsid w:val="00FD4C92"/>
    <w:rsid w:val="00FD6D04"/>
    <w:rsid w:val="00FD7998"/>
    <w:rsid w:val="00FE0FF9"/>
    <w:rsid w:val="00FE2C3B"/>
    <w:rsid w:val="00FE40AA"/>
    <w:rsid w:val="00FE55FF"/>
    <w:rsid w:val="00FE5C5F"/>
    <w:rsid w:val="00FE74FC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48B4"/>
  <w15:docId w15:val="{DB01B318-94B7-4973-92F2-56004397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916BC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D3D9E"/>
    <w:rPr>
      <w:i/>
      <w:iCs/>
    </w:rPr>
  </w:style>
  <w:style w:type="paragraph" w:customStyle="1" w:styleId="zadanie">
    <w:name w:val="zadanie"/>
    <w:basedOn w:val="Normalny"/>
    <w:rsid w:val="004F35C1"/>
    <w:pPr>
      <w:tabs>
        <w:tab w:val="left" w:pos="567"/>
        <w:tab w:val="left" w:pos="1134"/>
        <w:tab w:val="left" w:pos="1701"/>
      </w:tabs>
      <w:ind w:left="567" w:hanging="567"/>
      <w:jc w:val="both"/>
    </w:pPr>
    <w:rPr>
      <w:szCs w:val="20"/>
    </w:rPr>
  </w:style>
  <w:style w:type="paragraph" w:styleId="Poprawka">
    <w:name w:val="Revision"/>
    <w:hidden/>
    <w:uiPriority w:val="99"/>
    <w:semiHidden/>
    <w:rsid w:val="001546D1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E55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E55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55B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5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5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JANUSZ\Konkurs%20Chemiczny%20PRz\EDYCJE%20KONKURSU\Edycja%202017_18\Etap%201\TEMP\I%20etap%20zadania%20i%20rozwi&#261;zania_po%20J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C40CFF3-DC0C-415D-A0CF-D083A86A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etap zadania i rozwiązania_po JK</Template>
  <TotalTime>21</TotalTime>
  <Pages>9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</cp:lastModifiedBy>
  <cp:revision>7</cp:revision>
  <cp:lastPrinted>2022-12-13T09:33:00Z</cp:lastPrinted>
  <dcterms:created xsi:type="dcterms:W3CDTF">2022-12-13T09:12:00Z</dcterms:created>
  <dcterms:modified xsi:type="dcterms:W3CDTF">2022-12-13T10:27:00Z</dcterms:modified>
</cp:coreProperties>
</file>